
<file path=[Content_Types].xml><?xml version="1.0" encoding="utf-8"?>
<Types xmlns="http://schemas.openxmlformats.org/package/2006/content-types">
  <Default Extension="jp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6E0F" w14:textId="6FC6F49B" w:rsidR="00491586" w:rsidRDefault="00BD43C4" w:rsidP="00491586">
      <w:pPr>
        <w:spacing w:line="360" w:lineRule="auto"/>
        <w:ind w:right="141" w:firstLine="0"/>
        <w:rPr>
          <w:rFonts w:eastAsia="Calibri" w:cs="Times New Roman"/>
          <w:szCs w:val="24"/>
        </w:rPr>
      </w:pPr>
      <w:r>
        <w:rPr>
          <w:rFonts w:eastAsia="Calibri" w:cs="Times New Roman"/>
          <w:szCs w:val="24"/>
        </w:rPr>
        <w:t>Научная статья</w:t>
      </w:r>
      <w:r w:rsidR="00491586" w:rsidRPr="00491586">
        <w:rPr>
          <w:rFonts w:eastAsia="Calibri" w:cs="Times New Roman"/>
          <w:szCs w:val="24"/>
        </w:rPr>
        <w:t xml:space="preserve"> </w:t>
      </w:r>
      <w:r w:rsidR="00491586">
        <w:rPr>
          <w:rFonts w:eastAsia="Calibri" w:cs="Times New Roman"/>
          <w:szCs w:val="24"/>
        </w:rPr>
        <w:t xml:space="preserve">                                                                                  УДК </w:t>
      </w:r>
      <w:r w:rsidR="00491586">
        <w:rPr>
          <w:rFonts w:eastAsia="Calibri" w:cs="Times New Roman"/>
          <w:szCs w:val="24"/>
          <w:lang w:bidi="ru-RU"/>
        </w:rPr>
        <w:t xml:space="preserve">159.9.07, 159.922.76, </w:t>
      </w:r>
      <w:r w:rsidR="00491586">
        <w:rPr>
          <w:rFonts w:eastAsia="Calibri" w:cs="Times New Roman"/>
          <w:szCs w:val="24"/>
        </w:rPr>
        <w:t>392.3</w:t>
      </w:r>
    </w:p>
    <w:p w14:paraId="4B54AAAD" w14:textId="61F41B52" w:rsidR="002E38B2" w:rsidRPr="00347D1D" w:rsidRDefault="00347D1D">
      <w:pPr>
        <w:spacing w:line="360" w:lineRule="auto"/>
        <w:ind w:right="141" w:firstLine="0"/>
        <w:rPr>
          <w:rFonts w:eastAsia="Calibri" w:cs="Times New Roman"/>
          <w:szCs w:val="24"/>
        </w:rPr>
      </w:pPr>
      <w:r w:rsidRPr="00347D1D">
        <w:rPr>
          <w:rFonts w:eastAsia="Calibri" w:cs="Times New Roman"/>
          <w:szCs w:val="24"/>
          <w:lang w:val="en-US"/>
        </w:rPr>
        <w:t>https</w:t>
      </w:r>
      <w:r w:rsidRPr="00347D1D">
        <w:rPr>
          <w:rFonts w:eastAsia="Calibri" w:cs="Times New Roman"/>
          <w:szCs w:val="24"/>
        </w:rPr>
        <w:t>://</w:t>
      </w:r>
      <w:proofErr w:type="spellStart"/>
      <w:r w:rsidRPr="00347D1D">
        <w:rPr>
          <w:rFonts w:eastAsia="Calibri" w:cs="Times New Roman"/>
          <w:szCs w:val="24"/>
          <w:lang w:val="en-US"/>
        </w:rPr>
        <w:t>doi</w:t>
      </w:r>
      <w:proofErr w:type="spellEnd"/>
      <w:r w:rsidRPr="00347D1D">
        <w:rPr>
          <w:rFonts w:eastAsia="Calibri" w:cs="Times New Roman"/>
          <w:szCs w:val="24"/>
        </w:rPr>
        <w:t>.</w:t>
      </w:r>
      <w:r w:rsidRPr="00347D1D">
        <w:rPr>
          <w:rFonts w:eastAsia="Calibri" w:cs="Times New Roman"/>
          <w:szCs w:val="24"/>
          <w:lang w:val="en-US"/>
        </w:rPr>
        <w:t>org</w:t>
      </w:r>
      <w:r w:rsidRPr="00347D1D">
        <w:rPr>
          <w:rFonts w:eastAsia="Calibri" w:cs="Times New Roman"/>
          <w:szCs w:val="24"/>
        </w:rPr>
        <w:t>/10.11621/</w:t>
      </w:r>
      <w:r w:rsidRPr="00347D1D">
        <w:rPr>
          <w:rFonts w:eastAsia="Calibri" w:cs="Times New Roman"/>
          <w:szCs w:val="24"/>
          <w:lang w:val="en-US"/>
        </w:rPr>
        <w:t>LPJ</w:t>
      </w:r>
      <w:r w:rsidRPr="00347D1D">
        <w:rPr>
          <w:rFonts w:eastAsia="Calibri" w:cs="Times New Roman"/>
          <w:szCs w:val="24"/>
        </w:rPr>
        <w:t>-</w:t>
      </w:r>
      <w:r w:rsidRPr="00347D1D">
        <w:rPr>
          <w:rFonts w:eastAsia="Calibri" w:cs="Times New Roman"/>
          <w:szCs w:val="24"/>
          <w:lang w:val="en-US"/>
        </w:rPr>
        <w:t>X</w:t>
      </w:r>
    </w:p>
    <w:p w14:paraId="0A248578" w14:textId="77777777" w:rsidR="002E38B2" w:rsidRDefault="002E38B2">
      <w:pPr>
        <w:spacing w:line="360" w:lineRule="auto"/>
        <w:ind w:right="141" w:firstLine="0"/>
        <w:rPr>
          <w:rFonts w:eastAsia="Calibri" w:cs="Times New Roman"/>
          <w:szCs w:val="24"/>
        </w:rPr>
      </w:pPr>
    </w:p>
    <w:p w14:paraId="3620FF2C" w14:textId="77777777" w:rsidR="002E38B2" w:rsidRDefault="003A3140" w:rsidP="00491586">
      <w:pPr>
        <w:spacing w:line="360" w:lineRule="auto"/>
        <w:ind w:right="141" w:firstLine="0"/>
        <w:jc w:val="left"/>
        <w:rPr>
          <w:rFonts w:cs="Times New Roman"/>
          <w:b/>
          <w:bCs/>
          <w:szCs w:val="24"/>
          <w:lang w:bidi="ru-RU"/>
        </w:rPr>
      </w:pPr>
      <w:r>
        <w:rPr>
          <w:rFonts w:eastAsia="Calibri" w:cs="Times New Roman"/>
          <w:b/>
          <w:bCs/>
          <w:szCs w:val="24"/>
          <w:lang w:bidi="ru-RU"/>
        </w:rPr>
        <w:t>Типология взаимодействия матери и ребенка раннего возраста с отклонениями в развитии вследствие неврологической патологии</w:t>
      </w:r>
    </w:p>
    <w:p w14:paraId="2AEA05C4" w14:textId="77777777" w:rsidR="002E38B2" w:rsidRDefault="002E38B2">
      <w:pPr>
        <w:spacing w:line="360" w:lineRule="auto"/>
        <w:ind w:right="141" w:firstLine="0"/>
        <w:rPr>
          <w:rFonts w:cs="Times New Roman"/>
          <w:b/>
          <w:bCs/>
          <w:szCs w:val="24"/>
          <w:lang w:bidi="ru-RU"/>
        </w:rPr>
      </w:pPr>
    </w:p>
    <w:p w14:paraId="6EEBEE51" w14:textId="14E64BF3" w:rsidR="002E38B2" w:rsidRPr="00F81864" w:rsidRDefault="00491586">
      <w:pPr>
        <w:spacing w:line="360" w:lineRule="auto"/>
        <w:ind w:right="141" w:firstLine="0"/>
        <w:rPr>
          <w:rFonts w:eastAsia="Calibri" w:cs="Times New Roman"/>
          <w:b/>
          <w:bCs/>
          <w:szCs w:val="24"/>
          <w:vertAlign w:val="superscript"/>
          <w:lang w:bidi="ru-RU"/>
        </w:rPr>
      </w:pPr>
      <w:r>
        <w:rPr>
          <w:rFonts w:eastAsia="Calibri" w:cs="Times New Roman"/>
          <w:b/>
          <w:bCs/>
          <w:szCs w:val="24"/>
          <w:lang w:bidi="ru-RU"/>
        </w:rPr>
        <w:t>Е.М. Орлова</w:t>
      </w:r>
      <w:r w:rsidR="00F81864">
        <w:rPr>
          <w:rFonts w:eastAsia="Calibri" w:cs="Times New Roman"/>
          <w:b/>
          <w:bCs/>
          <w:szCs w:val="24"/>
          <w:vertAlign w:val="superscript"/>
          <w:lang w:bidi="ru-RU"/>
        </w:rPr>
        <w:t>1,2</w:t>
      </w:r>
      <w:r>
        <w:rPr>
          <w:rFonts w:eastAsia="Calibri" w:cs="Times New Roman"/>
          <w:b/>
          <w:bCs/>
          <w:szCs w:val="24"/>
          <w:lang w:bidi="ru-RU"/>
        </w:rPr>
        <w:t>, К.</w:t>
      </w:r>
      <w:r w:rsidR="007A31A5">
        <w:rPr>
          <w:rFonts w:eastAsia="Calibri" w:cs="Times New Roman"/>
          <w:b/>
          <w:bCs/>
          <w:szCs w:val="24"/>
          <w:lang w:bidi="ru-RU"/>
        </w:rPr>
        <w:t>О</w:t>
      </w:r>
      <w:r>
        <w:rPr>
          <w:rFonts w:eastAsia="Calibri" w:cs="Times New Roman"/>
          <w:b/>
          <w:bCs/>
          <w:szCs w:val="24"/>
          <w:lang w:bidi="ru-RU"/>
        </w:rPr>
        <w:t>. Кузнецов</w:t>
      </w:r>
      <w:r w:rsidR="00F81864">
        <w:rPr>
          <w:iCs/>
          <w:szCs w:val="44"/>
          <w:vertAlign w:val="superscript"/>
        </w:rPr>
        <w:sym w:font="Wingdings" w:char="F02A"/>
      </w:r>
      <w:r w:rsidR="00F81864">
        <w:rPr>
          <w:rFonts w:eastAsia="Calibri" w:cs="Times New Roman"/>
          <w:b/>
          <w:bCs/>
          <w:szCs w:val="24"/>
          <w:vertAlign w:val="superscript"/>
          <w:lang w:bidi="ru-RU"/>
        </w:rPr>
        <w:t>1,3</w:t>
      </w:r>
      <w:r>
        <w:rPr>
          <w:rFonts w:eastAsia="Calibri" w:cs="Times New Roman"/>
          <w:b/>
          <w:bCs/>
          <w:szCs w:val="24"/>
          <w:lang w:bidi="ru-RU"/>
        </w:rPr>
        <w:t xml:space="preserve">, </w:t>
      </w:r>
      <w:r w:rsidR="00E77767">
        <w:rPr>
          <w:rFonts w:eastAsia="Calibri" w:cs="Times New Roman"/>
          <w:b/>
          <w:bCs/>
          <w:szCs w:val="24"/>
          <w:lang w:bidi="ru-RU"/>
        </w:rPr>
        <w:t>А.С. Чернов</w:t>
      </w:r>
      <w:r w:rsidR="00F81864">
        <w:rPr>
          <w:rFonts w:eastAsia="Calibri" w:cs="Times New Roman"/>
          <w:b/>
          <w:bCs/>
          <w:szCs w:val="24"/>
          <w:vertAlign w:val="superscript"/>
          <w:lang w:bidi="ru-RU"/>
        </w:rPr>
        <w:t>3</w:t>
      </w:r>
    </w:p>
    <w:p w14:paraId="6C228984" w14:textId="77777777" w:rsidR="002E38B2" w:rsidRDefault="002E38B2">
      <w:pPr>
        <w:spacing w:line="360" w:lineRule="auto"/>
        <w:ind w:right="141" w:firstLine="0"/>
        <w:rPr>
          <w:rFonts w:eastAsia="Calibri" w:cs="Times New Roman"/>
          <w:bCs/>
          <w:szCs w:val="24"/>
          <w:lang w:bidi="ru-RU"/>
        </w:rPr>
      </w:pPr>
    </w:p>
    <w:p w14:paraId="0F323EB1" w14:textId="77777777" w:rsidR="00F81864" w:rsidRDefault="00F81864" w:rsidP="00F81864">
      <w:pPr>
        <w:spacing w:line="360" w:lineRule="auto"/>
        <w:ind w:firstLine="0"/>
        <w:rPr>
          <w:color w:val="000000"/>
          <w:szCs w:val="24"/>
        </w:rPr>
      </w:pPr>
      <w:r>
        <w:rPr>
          <w:color w:val="000000"/>
          <w:vertAlign w:val="superscript"/>
        </w:rPr>
        <w:t>1</w:t>
      </w:r>
      <w:r>
        <w:rPr>
          <w:color w:val="000000"/>
        </w:rPr>
        <w:t>Московский государственный психолого-педагогический университет, Москва, Российская Федерация</w:t>
      </w:r>
    </w:p>
    <w:p w14:paraId="159BCEEA" w14:textId="77777777" w:rsidR="00F81864" w:rsidRDefault="00F81864" w:rsidP="00F81864">
      <w:pPr>
        <w:spacing w:line="360" w:lineRule="auto"/>
        <w:ind w:firstLine="0"/>
      </w:pPr>
      <w:r>
        <w:rPr>
          <w:vertAlign w:val="superscript"/>
        </w:rPr>
        <w:t>2</w:t>
      </w:r>
      <w:r>
        <w:t xml:space="preserve">Психологический институт Российской академии образования, Москва, </w:t>
      </w:r>
      <w:bookmarkStart w:id="0" w:name="_Hlk142921389"/>
      <w:r>
        <w:t>Российская Федерация</w:t>
      </w:r>
      <w:bookmarkEnd w:id="0"/>
    </w:p>
    <w:p w14:paraId="155DACD8" w14:textId="77777777" w:rsidR="00F81864" w:rsidRDefault="00F81864" w:rsidP="00F81864">
      <w:pPr>
        <w:spacing w:line="360" w:lineRule="auto"/>
        <w:ind w:firstLine="0"/>
      </w:pPr>
      <w:r>
        <w:rPr>
          <w:vertAlign w:val="superscript"/>
        </w:rPr>
        <w:t>3</w:t>
      </w:r>
      <w:r>
        <w:t>Московский городской педагогический университет, Москва, Российская Федерация</w:t>
      </w:r>
    </w:p>
    <w:p w14:paraId="45BC9909" w14:textId="77777777" w:rsidR="00F81864" w:rsidRDefault="00F81864" w:rsidP="00F81864">
      <w:pPr>
        <w:spacing w:line="360" w:lineRule="auto"/>
        <w:ind w:firstLine="0"/>
      </w:pPr>
    </w:p>
    <w:p w14:paraId="6F47BB71" w14:textId="4B641507" w:rsidR="00F81864" w:rsidRDefault="00F81864" w:rsidP="00F81864">
      <w:pPr>
        <w:spacing w:line="360" w:lineRule="auto"/>
        <w:ind w:firstLine="0"/>
      </w:pPr>
      <w:r>
        <w:rPr>
          <w:iCs/>
          <w:szCs w:val="44"/>
          <w:vertAlign w:val="superscript"/>
        </w:rPr>
        <w:sym w:font="Wingdings" w:char="F02A"/>
      </w:r>
      <w:proofErr w:type="spellStart"/>
      <w:r>
        <w:rPr>
          <w:lang w:val="en-US"/>
        </w:rPr>
        <w:t>kuznecovk</w:t>
      </w:r>
      <w:r w:rsidR="007A31A5">
        <w:rPr>
          <w:lang w:val="en-US"/>
        </w:rPr>
        <w:t>o</w:t>
      </w:r>
      <w:proofErr w:type="spellEnd"/>
      <w:r>
        <w:t>@</w:t>
      </w:r>
      <w:r>
        <w:rPr>
          <w:lang w:val="en-US"/>
        </w:rPr>
        <w:t>mail</w:t>
      </w:r>
      <w:r>
        <w:t>.</w:t>
      </w:r>
      <w:proofErr w:type="spellStart"/>
      <w:r>
        <w:rPr>
          <w:lang w:val="en-US"/>
        </w:rPr>
        <w:t>ru</w:t>
      </w:r>
      <w:proofErr w:type="spellEnd"/>
    </w:p>
    <w:p w14:paraId="6F671ADD" w14:textId="77777777" w:rsidR="002E38B2" w:rsidRDefault="002E38B2">
      <w:pPr>
        <w:spacing w:line="360" w:lineRule="auto"/>
        <w:ind w:right="141" w:firstLine="0"/>
        <w:rPr>
          <w:rFonts w:eastAsia="Calibri" w:cs="Times New Roman"/>
          <w:szCs w:val="24"/>
          <w:lang w:bidi="ru-RU"/>
        </w:rPr>
      </w:pPr>
    </w:p>
    <w:p w14:paraId="617E8805" w14:textId="23EA4B5E" w:rsidR="002E38B2" w:rsidRPr="007A31A5" w:rsidRDefault="007A31A5">
      <w:pPr>
        <w:spacing w:line="360" w:lineRule="auto"/>
        <w:ind w:right="141" w:firstLine="0"/>
        <w:rPr>
          <w:rFonts w:eastAsia="Calibri" w:cs="Times New Roman"/>
          <w:b/>
          <w:szCs w:val="24"/>
        </w:rPr>
      </w:pPr>
      <w:r w:rsidRPr="007A31A5">
        <w:rPr>
          <w:rFonts w:eastAsia="Calibri" w:cs="Times New Roman"/>
          <w:b/>
          <w:szCs w:val="24"/>
        </w:rPr>
        <w:t>Резюме</w:t>
      </w:r>
    </w:p>
    <w:p w14:paraId="4E350BD8" w14:textId="77777777" w:rsidR="002E38B2" w:rsidRDefault="003A3140">
      <w:pPr>
        <w:spacing w:line="360" w:lineRule="auto"/>
        <w:ind w:right="141" w:firstLine="0"/>
        <w:rPr>
          <w:rFonts w:eastAsia="Calibri" w:cs="Times New Roman"/>
          <w:szCs w:val="24"/>
        </w:rPr>
      </w:pPr>
      <w:r>
        <w:rPr>
          <w:rFonts w:eastAsia="Calibri" w:cs="Times New Roman"/>
          <w:b/>
          <w:szCs w:val="24"/>
        </w:rPr>
        <w:t>Актуальность.</w:t>
      </w:r>
      <w:r>
        <w:rPr>
          <w:rFonts w:eastAsia="Calibri" w:cs="Times New Roman"/>
          <w:szCs w:val="24"/>
        </w:rPr>
        <w:t xml:space="preserve"> Анализ взаимодействия взрослого и ребенка, определение критериев и условий его развития являются теоретическими основаниями обеспечения полноценного развития в семье ребенка с ОВЗ и коррекции его </w:t>
      </w:r>
      <w:proofErr w:type="spellStart"/>
      <w:r>
        <w:rPr>
          <w:rFonts w:eastAsia="Calibri" w:cs="Times New Roman"/>
          <w:szCs w:val="24"/>
        </w:rPr>
        <w:t>дефицитарности</w:t>
      </w:r>
      <w:proofErr w:type="spellEnd"/>
      <w:r>
        <w:rPr>
          <w:rFonts w:eastAsia="Calibri" w:cs="Times New Roman"/>
          <w:szCs w:val="24"/>
        </w:rPr>
        <w:t>, что особенно важно для раннего периода онтогенеза.</w:t>
      </w:r>
    </w:p>
    <w:p w14:paraId="64144A1D" w14:textId="6F9603D6" w:rsidR="002E38B2" w:rsidRDefault="003A3140">
      <w:pPr>
        <w:spacing w:line="360" w:lineRule="auto"/>
        <w:ind w:right="141" w:firstLine="0"/>
        <w:rPr>
          <w:rFonts w:eastAsia="Calibri" w:cs="Times New Roman"/>
          <w:szCs w:val="24"/>
        </w:rPr>
      </w:pPr>
      <w:r>
        <w:rPr>
          <w:rFonts w:eastAsia="Calibri" w:cs="Times New Roman"/>
          <w:b/>
          <w:szCs w:val="24"/>
        </w:rPr>
        <w:t>Цель</w:t>
      </w:r>
      <w:r w:rsidR="007A31A5">
        <w:rPr>
          <w:rFonts w:eastAsia="Calibri" w:cs="Times New Roman"/>
          <w:b/>
          <w:szCs w:val="24"/>
        </w:rPr>
        <w:t>.</w:t>
      </w:r>
      <w:r>
        <w:rPr>
          <w:rFonts w:eastAsia="Calibri" w:cs="Times New Roman"/>
          <w:szCs w:val="24"/>
        </w:rPr>
        <w:t xml:space="preserve"> </w:t>
      </w:r>
      <w:r w:rsidR="007A31A5">
        <w:rPr>
          <w:rFonts w:eastAsia="Calibri" w:cs="Times New Roman"/>
          <w:szCs w:val="24"/>
        </w:rPr>
        <w:t>О</w:t>
      </w:r>
      <w:r>
        <w:rPr>
          <w:rFonts w:eastAsia="Calibri" w:cs="Times New Roman"/>
          <w:szCs w:val="24"/>
        </w:rPr>
        <w:t xml:space="preserve">характеризовать взаимодействия в диаде «мать — ребенок раннего возраста с отклонениями в развитии (вследствие неврологической патологии)», построить типологию их взаимодействия и определить условия развивающего взаимодействия. </w:t>
      </w:r>
    </w:p>
    <w:p w14:paraId="1D78B51D" w14:textId="77777777" w:rsidR="00F82A98" w:rsidRDefault="00F82A98" w:rsidP="00F82A98">
      <w:pPr>
        <w:spacing w:line="360" w:lineRule="auto"/>
        <w:ind w:right="141" w:firstLine="0"/>
        <w:rPr>
          <w:rFonts w:eastAsia="Calibri" w:cs="Times New Roman"/>
          <w:szCs w:val="24"/>
        </w:rPr>
      </w:pPr>
      <w:r>
        <w:rPr>
          <w:rFonts w:eastAsia="Calibri" w:cs="Times New Roman"/>
          <w:b/>
          <w:szCs w:val="24"/>
        </w:rPr>
        <w:t xml:space="preserve">Методы. </w:t>
      </w:r>
      <w:r>
        <w:rPr>
          <w:rFonts w:eastAsia="Calibri" w:cs="Times New Roman"/>
          <w:szCs w:val="24"/>
        </w:rPr>
        <w:t>Видеонаблюдение взаимодействия матери и ребенка в процессе совместной деятельности с набором игрушек. Данные первичного анализа видеоматериалов в соответствии с авторской схемой подвергались вторичному анализу (оценка различий между группами, корреляционный и факторный анализ).</w:t>
      </w:r>
    </w:p>
    <w:p w14:paraId="35EDAFD3" w14:textId="6A3ACF90" w:rsidR="007A31A5" w:rsidRDefault="007A31A5">
      <w:pPr>
        <w:spacing w:line="360" w:lineRule="auto"/>
        <w:ind w:right="141" w:firstLine="0"/>
        <w:rPr>
          <w:rFonts w:eastAsia="Calibri" w:cs="Times New Roman"/>
          <w:szCs w:val="24"/>
        </w:rPr>
      </w:pPr>
      <w:r>
        <w:rPr>
          <w:rFonts w:eastAsia="Calibri" w:cs="Times New Roman"/>
          <w:b/>
          <w:szCs w:val="24"/>
        </w:rPr>
        <w:t>Выборка</w:t>
      </w:r>
      <w:r w:rsidR="003A3140">
        <w:rPr>
          <w:rFonts w:eastAsia="Calibri" w:cs="Times New Roman"/>
          <w:b/>
          <w:szCs w:val="24"/>
        </w:rPr>
        <w:t>.</w:t>
      </w:r>
      <w:r w:rsidR="003A3140">
        <w:rPr>
          <w:rFonts w:eastAsia="Calibri" w:cs="Times New Roman"/>
          <w:szCs w:val="24"/>
        </w:rPr>
        <w:t xml:space="preserve"> В исследовании приняли участие диады «мать — ребенок раннего возраста». Группа сравнения (n = 51) — диады с детьми с </w:t>
      </w:r>
      <w:proofErr w:type="spellStart"/>
      <w:r w:rsidR="003A3140">
        <w:rPr>
          <w:rFonts w:eastAsia="Calibri" w:cs="Times New Roman"/>
          <w:szCs w:val="24"/>
        </w:rPr>
        <w:t>нормотипичным</w:t>
      </w:r>
      <w:proofErr w:type="spellEnd"/>
      <w:r w:rsidR="003A3140">
        <w:rPr>
          <w:rFonts w:eastAsia="Calibri" w:cs="Times New Roman"/>
          <w:szCs w:val="24"/>
        </w:rPr>
        <w:t xml:space="preserve"> развитием (НТ), средний возраст 24,8 месяца. Основная группа (n = 54): диады с детьми с неврологической патологией (НП), средний возраст 25,2 месяца. Неврологические диагнозы: последствия раннего органического поражения центральной нервной системы и детский церебральный паралич. </w:t>
      </w:r>
    </w:p>
    <w:p w14:paraId="44841F75" w14:textId="0ADF809A" w:rsidR="002E38B2" w:rsidRDefault="003A3140">
      <w:pPr>
        <w:spacing w:line="360" w:lineRule="auto"/>
        <w:ind w:right="141" w:firstLine="0"/>
        <w:rPr>
          <w:rFonts w:eastAsia="Calibri" w:cs="Times New Roman"/>
          <w:szCs w:val="24"/>
        </w:rPr>
      </w:pPr>
      <w:r>
        <w:rPr>
          <w:rFonts w:eastAsia="Calibri" w:cs="Times New Roman"/>
          <w:b/>
          <w:szCs w:val="24"/>
        </w:rPr>
        <w:t>Результаты.</w:t>
      </w:r>
      <w:r>
        <w:rPr>
          <w:rFonts w:eastAsia="Calibri" w:cs="Times New Roman"/>
          <w:szCs w:val="24"/>
        </w:rPr>
        <w:t xml:space="preserve"> Выделены 4 типа взаимодействия в диаде «мать</w:t>
      </w:r>
      <w:r w:rsidR="007A31A5">
        <w:rPr>
          <w:rFonts w:eastAsia="Calibri" w:cs="Times New Roman"/>
          <w:szCs w:val="24"/>
        </w:rPr>
        <w:t xml:space="preserve"> </w:t>
      </w:r>
      <w:r>
        <w:rPr>
          <w:rFonts w:eastAsia="Calibri" w:cs="Times New Roman"/>
          <w:szCs w:val="24"/>
        </w:rPr>
        <w:t>—</w:t>
      </w:r>
      <w:r w:rsidR="007A31A5">
        <w:rPr>
          <w:rFonts w:eastAsia="Calibri" w:cs="Times New Roman"/>
          <w:szCs w:val="24"/>
        </w:rPr>
        <w:t xml:space="preserve"> </w:t>
      </w:r>
      <w:r>
        <w:rPr>
          <w:rFonts w:eastAsia="Calibri" w:cs="Times New Roman"/>
          <w:szCs w:val="24"/>
        </w:rPr>
        <w:t xml:space="preserve">ребенок раннего возраста», которые различаются по параметрам: позиция матери во взаимодействии, уровень диалогичности взаимодействия, содержание действий матери и ребенка и их влияние друг на </w:t>
      </w:r>
      <w:r>
        <w:rPr>
          <w:rFonts w:eastAsia="Calibri" w:cs="Times New Roman"/>
          <w:szCs w:val="24"/>
        </w:rPr>
        <w:lastRenderedPageBreak/>
        <w:t>друга, инициативные действия ребенка по отношению к матери, способы создания зоны ближайшего развития. Благоприятным для развития ребенка является оптимальный тип взаимодействия, который характеризуется активностью матери и ребенка, вовлеченностью и продуктивностью ребенка</w:t>
      </w:r>
      <w:r w:rsidR="00F82A98">
        <w:rPr>
          <w:rFonts w:eastAsia="Calibri" w:cs="Times New Roman"/>
          <w:szCs w:val="24"/>
        </w:rPr>
        <w:t>.</w:t>
      </w:r>
    </w:p>
    <w:p w14:paraId="1BB7AB0A" w14:textId="68E4E40A" w:rsidR="002E38B2" w:rsidRDefault="00F82A98">
      <w:pPr>
        <w:spacing w:line="360" w:lineRule="auto"/>
        <w:ind w:right="141" w:firstLine="0"/>
        <w:rPr>
          <w:rFonts w:eastAsia="Calibri" w:cs="Times New Roman"/>
          <w:szCs w:val="24"/>
        </w:rPr>
      </w:pPr>
      <w:r>
        <w:rPr>
          <w:rFonts w:eastAsia="Calibri" w:cs="Times New Roman"/>
          <w:b/>
          <w:szCs w:val="24"/>
        </w:rPr>
        <w:t>Выводы</w:t>
      </w:r>
      <w:r w:rsidR="003A3140">
        <w:rPr>
          <w:rFonts w:eastAsia="Calibri" w:cs="Times New Roman"/>
          <w:b/>
          <w:szCs w:val="24"/>
        </w:rPr>
        <w:t>.</w:t>
      </w:r>
      <w:r w:rsidR="003A3140">
        <w:rPr>
          <w:rFonts w:eastAsia="Calibri" w:cs="Times New Roman"/>
          <w:szCs w:val="24"/>
        </w:rPr>
        <w:t xml:space="preserve"> В исследовании установлена взаимосвязь действий матери в отношении ребенка, его продуктивности и активности. Охарактеризован оптимальный тип взаимодействия, в котором создаются условия для развития ребенка и коррекции его </w:t>
      </w:r>
      <w:proofErr w:type="spellStart"/>
      <w:r w:rsidR="003A3140">
        <w:rPr>
          <w:rFonts w:eastAsia="Calibri" w:cs="Times New Roman"/>
          <w:szCs w:val="24"/>
        </w:rPr>
        <w:t>дефицитарности</w:t>
      </w:r>
      <w:proofErr w:type="spellEnd"/>
      <w:r w:rsidR="003A3140">
        <w:rPr>
          <w:rFonts w:eastAsia="Calibri" w:cs="Times New Roman"/>
          <w:szCs w:val="24"/>
        </w:rPr>
        <w:t xml:space="preserve">. </w:t>
      </w:r>
    </w:p>
    <w:p w14:paraId="73A5A80D" w14:textId="77777777" w:rsidR="007A31A5" w:rsidRDefault="007A31A5">
      <w:pPr>
        <w:spacing w:line="360" w:lineRule="auto"/>
        <w:ind w:right="141" w:firstLine="0"/>
        <w:rPr>
          <w:rFonts w:eastAsia="Calibri" w:cs="Times New Roman"/>
          <w:szCs w:val="24"/>
        </w:rPr>
      </w:pPr>
    </w:p>
    <w:p w14:paraId="702968CF" w14:textId="4CA20CC8" w:rsidR="002E38B2" w:rsidRDefault="003A3140">
      <w:pPr>
        <w:spacing w:line="360" w:lineRule="auto"/>
        <w:ind w:right="141" w:firstLine="0"/>
        <w:rPr>
          <w:rFonts w:eastAsia="Calibri" w:cs="Times New Roman"/>
          <w:szCs w:val="24"/>
        </w:rPr>
      </w:pPr>
      <w:r>
        <w:rPr>
          <w:rFonts w:eastAsia="Calibri" w:cs="Times New Roman"/>
          <w:b/>
          <w:i/>
          <w:szCs w:val="24"/>
        </w:rPr>
        <w:t>Ключевые слова:</w:t>
      </w:r>
      <w:r>
        <w:rPr>
          <w:rFonts w:eastAsia="Calibri" w:cs="Times New Roman"/>
          <w:szCs w:val="24"/>
        </w:rPr>
        <w:t xml:space="preserve"> </w:t>
      </w:r>
      <w:r w:rsidR="00156F64">
        <w:rPr>
          <w:rFonts w:eastAsia="Calibri" w:cs="Times New Roman"/>
          <w:szCs w:val="24"/>
        </w:rPr>
        <w:t>ребенок</w:t>
      </w:r>
      <w:r>
        <w:rPr>
          <w:rFonts w:eastAsia="Calibri" w:cs="Times New Roman"/>
          <w:szCs w:val="24"/>
        </w:rPr>
        <w:t>,</w:t>
      </w:r>
      <w:r w:rsidR="00156F64">
        <w:rPr>
          <w:rFonts w:eastAsia="Calibri" w:cs="Times New Roman"/>
          <w:szCs w:val="24"/>
        </w:rPr>
        <w:t xml:space="preserve"> мать, развитие, отклонения, </w:t>
      </w:r>
      <w:r>
        <w:rPr>
          <w:rFonts w:eastAsia="Calibri" w:cs="Times New Roman"/>
          <w:szCs w:val="24"/>
        </w:rPr>
        <w:t xml:space="preserve">взаимодействия, </w:t>
      </w:r>
      <w:r w:rsidR="00156F64">
        <w:rPr>
          <w:rFonts w:eastAsia="Calibri" w:cs="Times New Roman"/>
          <w:szCs w:val="24"/>
        </w:rPr>
        <w:t xml:space="preserve">эмоции, </w:t>
      </w:r>
      <w:r>
        <w:rPr>
          <w:rFonts w:eastAsia="Calibri" w:cs="Times New Roman"/>
          <w:szCs w:val="24"/>
        </w:rPr>
        <w:t>благополучие.</w:t>
      </w:r>
    </w:p>
    <w:p w14:paraId="7FA6C6A8" w14:textId="77777777" w:rsidR="002E38B2" w:rsidRDefault="002E38B2" w:rsidP="007A7A78">
      <w:pPr>
        <w:spacing w:line="360" w:lineRule="auto"/>
        <w:ind w:right="141" w:firstLine="0"/>
        <w:rPr>
          <w:rFonts w:eastAsia="Calibri" w:cs="Times New Roman"/>
          <w:szCs w:val="24"/>
        </w:rPr>
      </w:pPr>
    </w:p>
    <w:p w14:paraId="10BF9256" w14:textId="37AEEF49" w:rsidR="007A7A78" w:rsidRDefault="007A7A78" w:rsidP="007A7A78">
      <w:pPr>
        <w:autoSpaceDE w:val="0"/>
        <w:autoSpaceDN w:val="0"/>
        <w:adjustRightInd w:val="0"/>
        <w:spacing w:line="360" w:lineRule="auto"/>
        <w:ind w:firstLine="0"/>
        <w:rPr>
          <w:szCs w:val="24"/>
        </w:rPr>
      </w:pPr>
      <w:r>
        <w:rPr>
          <w:b/>
        </w:rPr>
        <w:t xml:space="preserve">Финансирование. </w:t>
      </w:r>
      <w:r>
        <w:t>Работа выполнена при финансовой поддержке РФФИ (проект № 00-000-00000, по теме «</w:t>
      </w:r>
      <w:r w:rsidR="00F11DF6">
        <w:rPr>
          <w:rFonts w:eastAsia="Calibri" w:cs="Times New Roman"/>
          <w:szCs w:val="24"/>
        </w:rPr>
        <w:t>Взаимодействие матери и ребенка раннего возраста</w:t>
      </w:r>
      <w:r>
        <w:t>»).</w:t>
      </w:r>
      <w:r>
        <w:rPr>
          <w:lang w:eastAsia="ru-RU"/>
        </w:rPr>
        <w:t xml:space="preserve"> </w:t>
      </w:r>
    </w:p>
    <w:p w14:paraId="205D9688" w14:textId="77777777" w:rsidR="007A7A78" w:rsidRDefault="007A7A78" w:rsidP="007A7A78">
      <w:pPr>
        <w:spacing w:line="360" w:lineRule="auto"/>
        <w:ind w:firstLine="0"/>
        <w:rPr>
          <w:b/>
          <w:bCs/>
          <w:i/>
          <w:iCs/>
          <w:color w:val="000000"/>
        </w:rPr>
      </w:pPr>
    </w:p>
    <w:p w14:paraId="78566C60" w14:textId="013778DB" w:rsidR="007A7A78" w:rsidRPr="007A7A78" w:rsidRDefault="007A7A78" w:rsidP="007A7A78">
      <w:pPr>
        <w:spacing w:line="360" w:lineRule="auto"/>
        <w:ind w:firstLine="0"/>
        <w:rPr>
          <w:color w:val="000000"/>
        </w:rPr>
      </w:pPr>
      <w:r>
        <w:rPr>
          <w:b/>
          <w:bCs/>
          <w:color w:val="000000"/>
        </w:rPr>
        <w:t xml:space="preserve">Благодарности. </w:t>
      </w:r>
      <w:r>
        <w:rPr>
          <w:color w:val="000000"/>
        </w:rPr>
        <w:t xml:space="preserve">Автор выражает благодарность за работу по модификации методики, за сбор и анализ данных выпускнику магистерской программы МГППУ </w:t>
      </w:r>
      <w:r w:rsidR="00F11DF6">
        <w:t xml:space="preserve">Серову </w:t>
      </w:r>
      <w:r w:rsidR="00347C8C">
        <w:t>А.М.</w:t>
      </w:r>
    </w:p>
    <w:p w14:paraId="6137A06D" w14:textId="77777777" w:rsidR="007A7A78" w:rsidRDefault="007A7A78">
      <w:pPr>
        <w:spacing w:line="360" w:lineRule="auto"/>
        <w:ind w:right="141" w:firstLine="0"/>
        <w:rPr>
          <w:rFonts w:eastAsia="Calibri" w:cs="Times New Roman"/>
          <w:szCs w:val="24"/>
        </w:rPr>
      </w:pPr>
    </w:p>
    <w:p w14:paraId="7D8E192C" w14:textId="6F6FCCF4" w:rsidR="00734698" w:rsidRPr="00595446" w:rsidRDefault="00734698" w:rsidP="00734698">
      <w:pPr>
        <w:spacing w:line="360" w:lineRule="auto"/>
        <w:ind w:right="141" w:firstLine="0"/>
        <w:rPr>
          <w:rFonts w:eastAsia="Calibri" w:cs="Times New Roman"/>
          <w:szCs w:val="24"/>
        </w:rPr>
      </w:pPr>
      <w:r w:rsidRPr="00347D1D">
        <w:rPr>
          <w:rFonts w:eastAsia="Calibri" w:cs="Times New Roman"/>
          <w:i/>
          <w:iCs/>
          <w:szCs w:val="24"/>
        </w:rPr>
        <w:t>Для цитирования:</w:t>
      </w:r>
      <w:r w:rsidRPr="00734698">
        <w:rPr>
          <w:rFonts w:eastAsia="Calibri" w:cs="Times New Roman"/>
          <w:szCs w:val="24"/>
        </w:rPr>
        <w:t xml:space="preserve"> </w:t>
      </w:r>
      <w:r w:rsidRPr="00734698">
        <w:rPr>
          <w:rFonts w:eastAsia="Calibri" w:cs="Times New Roman"/>
          <w:szCs w:val="24"/>
          <w:lang w:bidi="ru-RU"/>
        </w:rPr>
        <w:t>Орлова</w:t>
      </w:r>
      <w:r w:rsidRPr="00734698">
        <w:rPr>
          <w:rFonts w:eastAsia="Calibri" w:cs="Times New Roman"/>
          <w:szCs w:val="24"/>
          <w:vertAlign w:val="superscript"/>
          <w:lang w:bidi="ru-RU"/>
        </w:rPr>
        <w:t xml:space="preserve"> </w:t>
      </w:r>
      <w:r w:rsidRPr="00734698">
        <w:rPr>
          <w:rFonts w:eastAsia="Calibri" w:cs="Times New Roman"/>
          <w:szCs w:val="24"/>
          <w:lang w:bidi="ru-RU"/>
        </w:rPr>
        <w:t>Е.М., Кузнецов</w:t>
      </w:r>
      <w:r w:rsidRPr="00734698">
        <w:rPr>
          <w:rFonts w:eastAsia="Calibri" w:cs="Times New Roman"/>
          <w:szCs w:val="24"/>
          <w:lang w:bidi="ru-RU"/>
        </w:rPr>
        <w:t xml:space="preserve"> К.О.</w:t>
      </w:r>
      <w:r w:rsidRPr="00734698">
        <w:rPr>
          <w:rFonts w:eastAsia="Calibri" w:cs="Times New Roman"/>
          <w:szCs w:val="24"/>
          <w:lang w:bidi="ru-RU"/>
        </w:rPr>
        <w:t>, Чернов</w:t>
      </w:r>
      <w:r w:rsidRPr="00734698">
        <w:rPr>
          <w:rFonts w:eastAsia="Calibri" w:cs="Times New Roman"/>
          <w:szCs w:val="24"/>
        </w:rPr>
        <w:t xml:space="preserve"> </w:t>
      </w:r>
      <w:r w:rsidRPr="00734698">
        <w:rPr>
          <w:rFonts w:eastAsia="Calibri" w:cs="Times New Roman"/>
          <w:szCs w:val="24"/>
          <w:lang w:bidi="ru-RU"/>
        </w:rPr>
        <w:t>А.С.</w:t>
      </w:r>
      <w:r>
        <w:rPr>
          <w:rFonts w:eastAsia="Calibri" w:cs="Times New Roman"/>
          <w:b/>
          <w:bCs/>
          <w:szCs w:val="24"/>
          <w:lang w:bidi="ru-RU"/>
        </w:rPr>
        <w:t xml:space="preserve"> </w:t>
      </w:r>
      <w:r w:rsidRPr="00734698">
        <w:rPr>
          <w:rFonts w:eastAsia="Calibri" w:cs="Times New Roman"/>
          <w:szCs w:val="24"/>
        </w:rPr>
        <w:t>Типология взаимодействия матери и ребенка раннего возраста с отклонениями в развитии вследствие неврологической патологии</w:t>
      </w:r>
      <w:r w:rsidRPr="00734698">
        <w:rPr>
          <w:rFonts w:eastAsia="Calibri" w:cs="Times New Roman"/>
          <w:szCs w:val="24"/>
        </w:rPr>
        <w:t xml:space="preserve"> </w:t>
      </w:r>
      <w:r w:rsidRPr="00734698">
        <w:rPr>
          <w:rFonts w:eastAsia="Calibri" w:cs="Times New Roman"/>
          <w:szCs w:val="24"/>
        </w:rPr>
        <w:t xml:space="preserve">// Вестник Московского университета. Серия 14. Психология. 2023. Т. </w:t>
      </w:r>
      <w:r w:rsidR="00595446">
        <w:rPr>
          <w:rFonts w:eastAsia="Calibri" w:cs="Times New Roman"/>
          <w:szCs w:val="24"/>
          <w:lang w:val="en-US"/>
        </w:rPr>
        <w:t>XX</w:t>
      </w:r>
      <w:r w:rsidRPr="00734698">
        <w:rPr>
          <w:rFonts w:eastAsia="Calibri" w:cs="Times New Roman"/>
          <w:szCs w:val="24"/>
        </w:rPr>
        <w:t xml:space="preserve">, № </w:t>
      </w:r>
      <w:r w:rsidR="00595446">
        <w:rPr>
          <w:rFonts w:eastAsia="Calibri" w:cs="Times New Roman"/>
          <w:szCs w:val="24"/>
          <w:lang w:val="en-US"/>
        </w:rPr>
        <w:t>X</w:t>
      </w:r>
      <w:r w:rsidRPr="00734698">
        <w:rPr>
          <w:rFonts w:eastAsia="Calibri" w:cs="Times New Roman"/>
          <w:szCs w:val="24"/>
        </w:rPr>
        <w:t xml:space="preserve">. C. </w:t>
      </w:r>
      <w:r w:rsidR="00595446">
        <w:rPr>
          <w:rFonts w:eastAsia="Calibri" w:cs="Times New Roman"/>
          <w:szCs w:val="24"/>
          <w:lang w:val="en-US"/>
        </w:rPr>
        <w:t>XX</w:t>
      </w:r>
      <w:r w:rsidRPr="00734698">
        <w:rPr>
          <w:rFonts w:eastAsia="Calibri" w:cs="Times New Roman"/>
          <w:szCs w:val="24"/>
        </w:rPr>
        <w:t>–</w:t>
      </w:r>
      <w:r w:rsidR="00595446">
        <w:rPr>
          <w:rFonts w:eastAsia="Calibri" w:cs="Times New Roman"/>
          <w:szCs w:val="24"/>
          <w:lang w:val="en-US"/>
        </w:rPr>
        <w:t>XX</w:t>
      </w:r>
      <w:r w:rsidRPr="00734698">
        <w:rPr>
          <w:rFonts w:eastAsia="Calibri" w:cs="Times New Roman"/>
          <w:szCs w:val="24"/>
        </w:rPr>
        <w:t xml:space="preserve">. </w:t>
      </w:r>
      <w:r w:rsidR="00595446" w:rsidRPr="00595446">
        <w:rPr>
          <w:rFonts w:eastAsia="Calibri" w:cs="Times New Roman"/>
          <w:szCs w:val="24"/>
        </w:rPr>
        <w:t>https://doi.org/10.11621/</w:t>
      </w:r>
      <w:r w:rsidR="00595446">
        <w:rPr>
          <w:rFonts w:eastAsia="Calibri" w:cs="Times New Roman"/>
          <w:szCs w:val="24"/>
          <w:lang w:val="en-US"/>
        </w:rPr>
        <w:t>LPJ-</w:t>
      </w:r>
      <w:r w:rsidR="00595446" w:rsidRPr="00595446">
        <w:rPr>
          <w:rFonts w:eastAsia="Calibri" w:cs="Times New Roman"/>
          <w:szCs w:val="24"/>
          <w:lang w:val="en-US"/>
        </w:rPr>
        <w:t>X</w:t>
      </w:r>
    </w:p>
    <w:p w14:paraId="3706E7D9" w14:textId="77777777" w:rsidR="00595446" w:rsidRPr="00595446" w:rsidRDefault="00595446" w:rsidP="00734698">
      <w:pPr>
        <w:spacing w:line="360" w:lineRule="auto"/>
        <w:ind w:right="141" w:firstLine="0"/>
        <w:rPr>
          <w:rFonts w:eastAsia="Calibri" w:cs="Times New Roman"/>
          <w:szCs w:val="24"/>
        </w:rPr>
      </w:pPr>
    </w:p>
    <w:p w14:paraId="405BF27E" w14:textId="073655E3" w:rsidR="00734698" w:rsidRPr="00595446" w:rsidRDefault="00595446">
      <w:pPr>
        <w:spacing w:line="360" w:lineRule="auto"/>
        <w:ind w:right="141" w:firstLine="0"/>
      </w:pPr>
      <w:r w:rsidRPr="00732F78">
        <w:t>©</w:t>
      </w:r>
      <w:r w:rsidRPr="00595446">
        <w:t xml:space="preserve"> </w:t>
      </w:r>
      <w:r w:rsidRPr="00734698">
        <w:rPr>
          <w:rFonts w:eastAsia="Calibri" w:cs="Times New Roman"/>
          <w:szCs w:val="24"/>
          <w:lang w:bidi="ru-RU"/>
        </w:rPr>
        <w:t>Орлова</w:t>
      </w:r>
      <w:r w:rsidRPr="00734698">
        <w:rPr>
          <w:rFonts w:eastAsia="Calibri" w:cs="Times New Roman"/>
          <w:szCs w:val="24"/>
          <w:vertAlign w:val="superscript"/>
          <w:lang w:bidi="ru-RU"/>
        </w:rPr>
        <w:t xml:space="preserve"> </w:t>
      </w:r>
      <w:r w:rsidRPr="00734698">
        <w:rPr>
          <w:rFonts w:eastAsia="Calibri" w:cs="Times New Roman"/>
          <w:szCs w:val="24"/>
          <w:lang w:bidi="ru-RU"/>
        </w:rPr>
        <w:t>Е.М., Кузнецов К.О., Чернов</w:t>
      </w:r>
      <w:r w:rsidRPr="00734698">
        <w:rPr>
          <w:rFonts w:eastAsia="Calibri" w:cs="Times New Roman"/>
          <w:szCs w:val="24"/>
        </w:rPr>
        <w:t xml:space="preserve"> </w:t>
      </w:r>
      <w:r w:rsidRPr="00734698">
        <w:rPr>
          <w:rFonts w:eastAsia="Calibri" w:cs="Times New Roman"/>
          <w:szCs w:val="24"/>
          <w:lang w:bidi="ru-RU"/>
        </w:rPr>
        <w:t>А.С.</w:t>
      </w:r>
      <w:r>
        <w:rPr>
          <w:rFonts w:eastAsia="Calibri" w:cs="Times New Roman"/>
          <w:szCs w:val="24"/>
          <w:lang w:bidi="ru-RU"/>
        </w:rPr>
        <w:t>, 2023</w:t>
      </w:r>
    </w:p>
    <w:p w14:paraId="594C93D0" w14:textId="77777777" w:rsidR="00595446" w:rsidRDefault="00595446">
      <w:pPr>
        <w:spacing w:line="360" w:lineRule="auto"/>
        <w:ind w:right="141" w:firstLine="0"/>
        <w:rPr>
          <w:rFonts w:eastAsia="Calibri" w:cs="Times New Roman"/>
          <w:szCs w:val="24"/>
        </w:rPr>
      </w:pPr>
    </w:p>
    <w:p w14:paraId="0A41CE21" w14:textId="352CDFA7" w:rsidR="002E38B2" w:rsidRPr="00156F64" w:rsidRDefault="002E38B2" w:rsidP="007A31A5">
      <w:pPr>
        <w:ind w:firstLine="0"/>
        <w:rPr>
          <w:rFonts w:eastAsia="Times New Roman" w:cs="Times New Roman"/>
          <w:szCs w:val="24"/>
        </w:rPr>
      </w:pPr>
    </w:p>
    <w:p w14:paraId="7DCDC076" w14:textId="34AE7964" w:rsidR="00BD43C4" w:rsidRDefault="00BD43C4" w:rsidP="00BD43C4">
      <w:pPr>
        <w:spacing w:line="360" w:lineRule="auto"/>
        <w:ind w:right="141" w:firstLine="0"/>
        <w:rPr>
          <w:rFonts w:eastAsia="Times New Roman" w:cs="Times New Roman"/>
          <w:szCs w:val="24"/>
          <w:lang w:val="en-GB"/>
        </w:rPr>
      </w:pPr>
      <w:r>
        <w:rPr>
          <w:rFonts w:eastAsia="Times New Roman" w:cs="Times New Roman"/>
          <w:szCs w:val="24"/>
          <w:lang w:val="en-GB"/>
        </w:rPr>
        <w:t>Scientific Article</w:t>
      </w:r>
    </w:p>
    <w:p w14:paraId="7897480A" w14:textId="5EB39C4B" w:rsidR="00347D1D" w:rsidRPr="00BD43C4" w:rsidRDefault="00347D1D" w:rsidP="00BD43C4">
      <w:pPr>
        <w:spacing w:line="360" w:lineRule="auto"/>
        <w:ind w:right="141" w:firstLine="0"/>
        <w:rPr>
          <w:rFonts w:eastAsia="Times New Roman" w:cs="Times New Roman"/>
          <w:szCs w:val="24"/>
          <w:lang w:val="en-GB"/>
        </w:rPr>
      </w:pPr>
      <w:r w:rsidRPr="00595446">
        <w:rPr>
          <w:rFonts w:eastAsia="Calibri" w:cs="Times New Roman"/>
          <w:szCs w:val="24"/>
          <w:lang w:val="en-US"/>
        </w:rPr>
        <w:t>https://doi.org/10.11621/LPJ-</w:t>
      </w:r>
      <w:r>
        <w:rPr>
          <w:rFonts w:eastAsia="Calibri" w:cs="Times New Roman"/>
          <w:szCs w:val="24"/>
          <w:lang w:val="en-US"/>
        </w:rPr>
        <w:t>X</w:t>
      </w:r>
    </w:p>
    <w:p w14:paraId="0A8B7D7A" w14:textId="77777777" w:rsidR="002E38B2" w:rsidRDefault="002E38B2">
      <w:pPr>
        <w:spacing w:line="360" w:lineRule="auto"/>
        <w:ind w:right="141" w:firstLine="0"/>
        <w:rPr>
          <w:rFonts w:eastAsia="Calibri" w:cs="Times New Roman"/>
          <w:szCs w:val="24"/>
          <w:lang w:val="en-US"/>
        </w:rPr>
      </w:pPr>
    </w:p>
    <w:p w14:paraId="245977E8" w14:textId="77777777" w:rsidR="002E38B2" w:rsidRDefault="003A3140" w:rsidP="007A31A5">
      <w:pPr>
        <w:spacing w:line="360" w:lineRule="auto"/>
        <w:ind w:right="141" w:firstLine="0"/>
        <w:jc w:val="left"/>
        <w:rPr>
          <w:rFonts w:cs="Times New Roman"/>
          <w:b/>
          <w:bCs/>
          <w:szCs w:val="24"/>
          <w:lang w:val="en-US" w:bidi="ru-RU"/>
        </w:rPr>
      </w:pPr>
      <w:r>
        <w:rPr>
          <w:rFonts w:eastAsia="Calibri" w:cs="Times New Roman"/>
          <w:b/>
          <w:bCs/>
          <w:szCs w:val="24"/>
          <w:lang w:val="en-GB" w:bidi="ru-RU"/>
        </w:rPr>
        <w:t xml:space="preserve">Types of interaction </w:t>
      </w:r>
      <w:r>
        <w:rPr>
          <w:rFonts w:eastAsia="Calibri" w:cs="Times New Roman"/>
          <w:b/>
          <w:szCs w:val="24"/>
          <w:lang w:val="en-GB"/>
        </w:rPr>
        <w:t>between</w:t>
      </w:r>
      <w:r>
        <w:rPr>
          <w:rFonts w:eastAsia="Calibri" w:cs="Times New Roman"/>
          <w:b/>
          <w:bCs/>
          <w:szCs w:val="24"/>
          <w:lang w:val="en-GB" w:bidi="ru-RU"/>
        </w:rPr>
        <w:t xml:space="preserve"> mother and early age child with developmental disorders caused by neurological pathology</w:t>
      </w:r>
    </w:p>
    <w:p w14:paraId="1759B6CE" w14:textId="77777777" w:rsidR="002E38B2" w:rsidRDefault="002E38B2">
      <w:pPr>
        <w:spacing w:line="360" w:lineRule="auto"/>
        <w:ind w:right="141" w:firstLine="0"/>
        <w:rPr>
          <w:rFonts w:eastAsia="Calibri" w:cs="Times New Roman"/>
          <w:b/>
          <w:bCs/>
          <w:szCs w:val="24"/>
          <w:lang w:val="en-US" w:bidi="ru-RU"/>
        </w:rPr>
      </w:pPr>
    </w:p>
    <w:p w14:paraId="4FD3774A" w14:textId="19506934" w:rsidR="002E38B2" w:rsidRPr="00347C8C" w:rsidRDefault="007A7A78">
      <w:pPr>
        <w:spacing w:line="360" w:lineRule="auto"/>
        <w:ind w:right="141" w:firstLine="0"/>
        <w:rPr>
          <w:rFonts w:eastAsia="Times New Roman" w:cs="Times New Roman"/>
          <w:b/>
          <w:bCs/>
          <w:iCs/>
          <w:szCs w:val="24"/>
          <w:vertAlign w:val="superscript"/>
          <w:lang w:val="en-US" w:eastAsia="ru-RU"/>
        </w:rPr>
      </w:pPr>
      <w:r w:rsidRPr="007A7A78">
        <w:rPr>
          <w:rFonts w:eastAsia="Calibri" w:cs="Times New Roman"/>
          <w:b/>
          <w:bCs/>
          <w:szCs w:val="24"/>
          <w:lang w:val="en-GB" w:bidi="ru-RU"/>
        </w:rPr>
        <w:t>Evgenia M. Orlova</w:t>
      </w:r>
      <w:r w:rsidR="00347C8C" w:rsidRPr="00347C8C">
        <w:rPr>
          <w:rFonts w:eastAsia="Calibri" w:cs="Times New Roman"/>
          <w:b/>
          <w:bCs/>
          <w:szCs w:val="24"/>
          <w:vertAlign w:val="superscript"/>
          <w:lang w:val="en-US" w:bidi="ru-RU"/>
        </w:rPr>
        <w:t>1,2</w:t>
      </w:r>
      <w:r w:rsidRPr="007A7A78">
        <w:rPr>
          <w:rFonts w:eastAsia="Calibri" w:cs="Times New Roman"/>
          <w:b/>
          <w:bCs/>
          <w:szCs w:val="24"/>
          <w:lang w:val="en-GB" w:bidi="ru-RU"/>
        </w:rPr>
        <w:t>, Konstantin O. Kuznetsov</w:t>
      </w:r>
      <w:r w:rsidR="00347C8C">
        <w:rPr>
          <w:iCs/>
          <w:szCs w:val="44"/>
          <w:vertAlign w:val="superscript"/>
        </w:rPr>
        <w:sym w:font="Wingdings" w:char="F02A"/>
      </w:r>
      <w:r w:rsidR="00347C8C" w:rsidRPr="00347C8C">
        <w:rPr>
          <w:rFonts w:eastAsia="Calibri" w:cs="Times New Roman"/>
          <w:b/>
          <w:bCs/>
          <w:szCs w:val="24"/>
          <w:vertAlign w:val="superscript"/>
          <w:lang w:val="en-US" w:bidi="ru-RU"/>
        </w:rPr>
        <w:t>1,3</w:t>
      </w:r>
      <w:r w:rsidRPr="007A7A78">
        <w:rPr>
          <w:rFonts w:eastAsia="Calibri" w:cs="Times New Roman"/>
          <w:b/>
          <w:bCs/>
          <w:szCs w:val="24"/>
          <w:lang w:val="en-GB" w:bidi="ru-RU"/>
        </w:rPr>
        <w:t>, Andrey S. Chernov</w:t>
      </w:r>
      <w:r w:rsidR="00347C8C" w:rsidRPr="00347C8C">
        <w:rPr>
          <w:rFonts w:eastAsia="Calibri" w:cs="Times New Roman"/>
          <w:b/>
          <w:bCs/>
          <w:szCs w:val="24"/>
          <w:vertAlign w:val="superscript"/>
          <w:lang w:val="en-US" w:bidi="ru-RU"/>
        </w:rPr>
        <w:t>3</w:t>
      </w:r>
    </w:p>
    <w:p w14:paraId="5AB1FB1E" w14:textId="77777777" w:rsidR="00347C8C" w:rsidRDefault="00347C8C" w:rsidP="00347C8C">
      <w:pPr>
        <w:spacing w:line="360" w:lineRule="auto"/>
        <w:ind w:firstLine="0"/>
        <w:rPr>
          <w:color w:val="000000"/>
          <w:szCs w:val="24"/>
          <w:lang w:val="en-US"/>
        </w:rPr>
      </w:pPr>
      <w:r>
        <w:rPr>
          <w:color w:val="000000"/>
          <w:vertAlign w:val="superscript"/>
          <w:lang w:val="en-US"/>
        </w:rPr>
        <w:t>1</w:t>
      </w:r>
      <w:r>
        <w:rPr>
          <w:color w:val="000000"/>
          <w:lang w:val="en-US"/>
        </w:rPr>
        <w:t>Moscow State University of Psychology and Pedagogy, Moscow, Russian Federation</w:t>
      </w:r>
    </w:p>
    <w:p w14:paraId="78FBA52E" w14:textId="77777777" w:rsidR="00347C8C" w:rsidRDefault="00347C8C" w:rsidP="00347C8C">
      <w:pPr>
        <w:spacing w:line="360" w:lineRule="auto"/>
        <w:ind w:firstLine="0"/>
        <w:rPr>
          <w:lang w:val="en-US"/>
        </w:rPr>
      </w:pPr>
      <w:r>
        <w:rPr>
          <w:vertAlign w:val="superscript"/>
          <w:lang w:val="en-GB"/>
        </w:rPr>
        <w:t>2</w:t>
      </w:r>
      <w:r>
        <w:rPr>
          <w:lang w:val="en-GB"/>
        </w:rPr>
        <w:t>Psychological Institute of the Russian Academy of Education, Moscow, Russian Federation</w:t>
      </w:r>
    </w:p>
    <w:p w14:paraId="68FCDC81" w14:textId="77777777" w:rsidR="00347C8C" w:rsidRDefault="00347C8C" w:rsidP="00347C8C">
      <w:pPr>
        <w:spacing w:line="360" w:lineRule="auto"/>
        <w:ind w:firstLine="0"/>
        <w:rPr>
          <w:lang w:val="en-US"/>
        </w:rPr>
      </w:pPr>
      <w:r>
        <w:rPr>
          <w:vertAlign w:val="superscript"/>
          <w:lang w:val="en-US"/>
        </w:rPr>
        <w:t>3</w:t>
      </w:r>
      <w:r>
        <w:rPr>
          <w:lang w:val="en-US"/>
        </w:rPr>
        <w:t>Moscow Pedagogical State University, Moscow, Russian Federation</w:t>
      </w:r>
    </w:p>
    <w:p w14:paraId="47A43860" w14:textId="77777777" w:rsidR="00347C8C" w:rsidRDefault="00347C8C" w:rsidP="00347C8C">
      <w:pPr>
        <w:spacing w:line="360" w:lineRule="auto"/>
        <w:ind w:firstLine="0"/>
        <w:rPr>
          <w:lang w:val="en-US"/>
        </w:rPr>
      </w:pPr>
    </w:p>
    <w:p w14:paraId="2EB4CEF6" w14:textId="77777777" w:rsidR="00C85F7D" w:rsidRPr="0095391B" w:rsidRDefault="00C85F7D" w:rsidP="00C85F7D">
      <w:pPr>
        <w:spacing w:line="360" w:lineRule="auto"/>
        <w:ind w:firstLine="0"/>
        <w:rPr>
          <w:lang w:val="en-US"/>
        </w:rPr>
      </w:pPr>
      <w:r>
        <w:rPr>
          <w:iCs/>
          <w:szCs w:val="44"/>
          <w:vertAlign w:val="superscript"/>
        </w:rPr>
        <w:sym w:font="Wingdings" w:char="F02A"/>
      </w:r>
      <w:r>
        <w:rPr>
          <w:lang w:val="en-US"/>
        </w:rPr>
        <w:t>kuznecovko</w:t>
      </w:r>
      <w:r w:rsidRPr="0095391B">
        <w:rPr>
          <w:lang w:val="en-US"/>
        </w:rPr>
        <w:t>@</w:t>
      </w:r>
      <w:r>
        <w:rPr>
          <w:lang w:val="en-US"/>
        </w:rPr>
        <w:t>mail</w:t>
      </w:r>
      <w:r w:rsidRPr="0095391B">
        <w:rPr>
          <w:lang w:val="en-US"/>
        </w:rPr>
        <w:t>.</w:t>
      </w:r>
      <w:r>
        <w:rPr>
          <w:lang w:val="en-US"/>
        </w:rPr>
        <w:t>ru</w:t>
      </w:r>
    </w:p>
    <w:p w14:paraId="621B07A1" w14:textId="77777777" w:rsidR="002E38B2" w:rsidRDefault="002E38B2">
      <w:pPr>
        <w:spacing w:line="360" w:lineRule="auto"/>
        <w:ind w:right="141" w:firstLine="0"/>
        <w:rPr>
          <w:rFonts w:eastAsia="Times New Roman" w:cs="Times New Roman"/>
          <w:bCs/>
          <w:iCs/>
          <w:szCs w:val="24"/>
          <w:lang w:val="en-GB" w:eastAsia="ru-RU"/>
        </w:rPr>
      </w:pPr>
    </w:p>
    <w:p w14:paraId="553A4381" w14:textId="6A1A692D" w:rsidR="007A7A78" w:rsidRPr="007A7A78" w:rsidRDefault="007A7A78">
      <w:pPr>
        <w:spacing w:line="360" w:lineRule="auto"/>
        <w:ind w:right="141" w:firstLine="0"/>
        <w:rPr>
          <w:rFonts w:eastAsia="Calibri" w:cs="Times New Roman"/>
          <w:b/>
          <w:bCs/>
          <w:szCs w:val="24"/>
          <w:lang w:val="en-GB"/>
        </w:rPr>
      </w:pPr>
      <w:r w:rsidRPr="007A7A78">
        <w:rPr>
          <w:rFonts w:eastAsia="Calibri" w:cs="Times New Roman"/>
          <w:b/>
          <w:bCs/>
          <w:szCs w:val="24"/>
          <w:lang w:val="en-GB"/>
        </w:rPr>
        <w:t>Abstract</w:t>
      </w:r>
    </w:p>
    <w:p w14:paraId="42008567" w14:textId="77777777" w:rsidR="002E38B2" w:rsidRDefault="003A3140">
      <w:pPr>
        <w:spacing w:line="360" w:lineRule="auto"/>
        <w:ind w:right="141" w:firstLine="0"/>
        <w:rPr>
          <w:rFonts w:eastAsia="Calibri" w:cs="Times New Roman"/>
          <w:szCs w:val="24"/>
          <w:lang w:val="en-GB"/>
        </w:rPr>
      </w:pPr>
      <w:r>
        <w:rPr>
          <w:rFonts w:eastAsia="Calibri" w:cs="Times New Roman"/>
          <w:b/>
          <w:bCs/>
          <w:szCs w:val="24"/>
          <w:lang w:val="en-GB"/>
        </w:rPr>
        <w:t>Background</w:t>
      </w:r>
      <w:r>
        <w:rPr>
          <w:rFonts w:eastAsia="Calibri" w:cs="Times New Roman"/>
          <w:b/>
          <w:bCs/>
          <w:szCs w:val="24"/>
          <w:lang w:val="en-US"/>
        </w:rPr>
        <w:t>.</w:t>
      </w:r>
      <w:r>
        <w:rPr>
          <w:rFonts w:eastAsia="Calibri" w:cs="Times New Roman"/>
          <w:szCs w:val="24"/>
          <w:lang w:val="en-US"/>
        </w:rPr>
        <w:t xml:space="preserve"> </w:t>
      </w:r>
      <w:r>
        <w:rPr>
          <w:rFonts w:eastAsia="Calibri" w:cs="Times New Roman"/>
          <w:szCs w:val="24"/>
          <w:lang w:val="en-GB"/>
        </w:rPr>
        <w:t>It is relevant to consider the possibilities and resources of the family in ensuring the proper development and correcting deficiency of a child with disabilities. The analysis of interaction between an adult and a child as well as the definition of criteria and conditions of a child’s development, constitute theoretical basis for sustaining family resources, which is especially important for the early stage of ontogenesis.</w:t>
      </w:r>
    </w:p>
    <w:p w14:paraId="290A990F" w14:textId="1F5EF5F8" w:rsidR="002E38B2" w:rsidRDefault="003A3140">
      <w:pPr>
        <w:spacing w:line="360" w:lineRule="auto"/>
        <w:ind w:right="141" w:firstLine="0"/>
        <w:rPr>
          <w:rFonts w:eastAsia="Calibri" w:cs="Times New Roman"/>
          <w:szCs w:val="24"/>
          <w:lang w:val="en-GB"/>
        </w:rPr>
      </w:pPr>
      <w:r>
        <w:rPr>
          <w:rFonts w:eastAsia="Calibri" w:cs="Times New Roman"/>
          <w:b/>
          <w:bCs/>
          <w:szCs w:val="24"/>
          <w:lang w:val="en-GB"/>
        </w:rPr>
        <w:t>Objective</w:t>
      </w:r>
      <w:r>
        <w:rPr>
          <w:rFonts w:eastAsia="Calibri" w:cs="Times New Roman"/>
          <w:b/>
          <w:bCs/>
          <w:szCs w:val="24"/>
          <w:lang w:val="en-US"/>
        </w:rPr>
        <w:t>.</w:t>
      </w:r>
      <w:r>
        <w:rPr>
          <w:rFonts w:eastAsia="Calibri" w:cs="Times New Roman"/>
          <w:szCs w:val="24"/>
          <w:lang w:val="en-GB"/>
        </w:rPr>
        <w:t xml:space="preserve"> T</w:t>
      </w:r>
      <w:r w:rsidR="00304027">
        <w:rPr>
          <w:rFonts w:eastAsia="Calibri" w:cs="Times New Roman"/>
          <w:szCs w:val="24"/>
          <w:lang w:val="en-GB"/>
        </w:rPr>
        <w:t>he aim of the study is t</w:t>
      </w:r>
      <w:r>
        <w:rPr>
          <w:rFonts w:eastAsia="Calibri" w:cs="Times New Roman"/>
          <w:szCs w:val="24"/>
          <w:lang w:val="en-GB"/>
        </w:rPr>
        <w:t>o describe the characteristics of interaction within the dyad “mother</w:t>
      </w:r>
      <w:r w:rsidRPr="00D86741">
        <w:rPr>
          <w:rFonts w:eastAsia="Calibri" w:cs="Times New Roman"/>
          <w:szCs w:val="24"/>
          <w:lang w:val="en-US"/>
        </w:rPr>
        <w:t xml:space="preserve"> — </w:t>
      </w:r>
      <w:r>
        <w:rPr>
          <w:rFonts w:eastAsia="Calibri" w:cs="Times New Roman"/>
          <w:szCs w:val="24"/>
          <w:lang w:val="en-GB"/>
        </w:rPr>
        <w:t xml:space="preserve">early age child with developmental disabilities (resulting from neurological pathology)”, </w:t>
      </w:r>
      <w:r w:rsidR="00304027">
        <w:rPr>
          <w:rFonts w:eastAsia="Calibri" w:cs="Times New Roman"/>
          <w:szCs w:val="24"/>
          <w:lang w:val="en-GB"/>
        </w:rPr>
        <w:t xml:space="preserve">as well as </w:t>
      </w:r>
      <w:r>
        <w:rPr>
          <w:rFonts w:eastAsia="Calibri" w:cs="Times New Roman"/>
          <w:szCs w:val="24"/>
          <w:lang w:val="en-GB"/>
        </w:rPr>
        <w:t>to construct a typology of interaction and to determine the conditions of developing interaction for young children.</w:t>
      </w:r>
    </w:p>
    <w:p w14:paraId="61063CBD" w14:textId="77777777" w:rsidR="00C85F7D" w:rsidRDefault="00C85F7D">
      <w:pPr>
        <w:spacing w:line="360" w:lineRule="auto"/>
        <w:ind w:right="141" w:firstLine="0"/>
        <w:rPr>
          <w:rFonts w:eastAsia="Calibri" w:cs="Times New Roman"/>
          <w:szCs w:val="24"/>
          <w:lang w:val="en-GB"/>
        </w:rPr>
      </w:pPr>
      <w:r>
        <w:rPr>
          <w:rFonts w:eastAsia="Calibri" w:cs="Times New Roman"/>
          <w:b/>
          <w:bCs/>
          <w:szCs w:val="24"/>
          <w:lang w:val="en-GB"/>
        </w:rPr>
        <w:t>Sample</w:t>
      </w:r>
      <w:r w:rsidR="003A3140">
        <w:rPr>
          <w:rFonts w:eastAsia="Calibri" w:cs="Times New Roman"/>
          <w:b/>
          <w:bCs/>
          <w:szCs w:val="24"/>
          <w:lang w:val="en-GB"/>
        </w:rPr>
        <w:t>.</w:t>
      </w:r>
      <w:r w:rsidR="003A3140">
        <w:rPr>
          <w:rFonts w:eastAsia="Calibri" w:cs="Times New Roman"/>
          <w:szCs w:val="24"/>
          <w:lang w:val="en-GB"/>
        </w:rPr>
        <w:t xml:space="preserve"> Sample</w:t>
      </w:r>
      <w:r w:rsidR="00D36395">
        <w:rPr>
          <w:rFonts w:eastAsia="Calibri" w:cs="Times New Roman"/>
          <w:szCs w:val="24"/>
          <w:lang w:val="en-GB"/>
        </w:rPr>
        <w:t xml:space="preserve"> included</w:t>
      </w:r>
      <w:r w:rsidR="003A3140">
        <w:rPr>
          <w:rFonts w:eastAsia="Calibri" w:cs="Times New Roman"/>
          <w:szCs w:val="24"/>
          <w:lang w:val="en-GB"/>
        </w:rPr>
        <w:t xml:space="preserve"> the dyad “mother-child of early age.” Comparison sample (n = 51)</w:t>
      </w:r>
      <w:r w:rsidR="00D36395">
        <w:rPr>
          <w:rFonts w:eastAsia="Calibri" w:cs="Times New Roman"/>
          <w:szCs w:val="24"/>
          <w:lang w:val="en-GB"/>
        </w:rPr>
        <w:t xml:space="preserve"> consisted of </w:t>
      </w:r>
      <w:r w:rsidR="003A3140">
        <w:rPr>
          <w:rFonts w:eastAsia="Calibri" w:cs="Times New Roman"/>
          <w:szCs w:val="24"/>
          <w:lang w:val="en-GB"/>
        </w:rPr>
        <w:t xml:space="preserve">children with </w:t>
      </w:r>
      <w:proofErr w:type="spellStart"/>
      <w:r w:rsidR="003A3140">
        <w:rPr>
          <w:rFonts w:eastAsia="Calibri" w:cs="Times New Roman"/>
          <w:szCs w:val="24"/>
          <w:lang w:val="en-GB"/>
        </w:rPr>
        <w:t>normotypic</w:t>
      </w:r>
      <w:proofErr w:type="spellEnd"/>
      <w:r w:rsidR="003A3140">
        <w:rPr>
          <w:rFonts w:eastAsia="Calibri" w:cs="Times New Roman"/>
          <w:szCs w:val="24"/>
          <w:lang w:val="en-GB"/>
        </w:rPr>
        <w:t xml:space="preserve"> development (NT), the average age 24.8 months. The main sample (n = 54)</w:t>
      </w:r>
      <w:r w:rsidR="00D36395">
        <w:rPr>
          <w:rFonts w:eastAsia="Calibri" w:cs="Times New Roman"/>
          <w:szCs w:val="24"/>
          <w:lang w:val="en-GB"/>
        </w:rPr>
        <w:t xml:space="preserve"> included</w:t>
      </w:r>
      <w:r w:rsidR="003A3140">
        <w:rPr>
          <w:rFonts w:eastAsia="Calibri" w:cs="Times New Roman"/>
          <w:szCs w:val="24"/>
          <w:lang w:val="en-GB"/>
        </w:rPr>
        <w:t xml:space="preserve"> children with neurological pathology (NP); neurological diagnoses</w:t>
      </w:r>
      <w:r w:rsidR="00D36395">
        <w:rPr>
          <w:rFonts w:eastAsia="Calibri" w:cs="Times New Roman"/>
          <w:szCs w:val="24"/>
          <w:lang w:val="en-GB"/>
        </w:rPr>
        <w:t xml:space="preserve"> was</w:t>
      </w:r>
      <w:r w:rsidR="003A3140">
        <w:rPr>
          <w:rFonts w:eastAsia="Calibri" w:cs="Times New Roman"/>
          <w:szCs w:val="24"/>
          <w:lang w:val="en-GB"/>
        </w:rPr>
        <w:t xml:space="preserve"> the consequences of early organic damage of the central nervous system and cerebral palsy, the average age 25.2 months. </w:t>
      </w:r>
    </w:p>
    <w:p w14:paraId="169EA9B8" w14:textId="10187682" w:rsidR="002E38B2" w:rsidRDefault="00C85F7D">
      <w:pPr>
        <w:spacing w:line="360" w:lineRule="auto"/>
        <w:ind w:right="141" w:firstLine="0"/>
        <w:rPr>
          <w:rFonts w:eastAsia="Calibri" w:cs="Times New Roman"/>
          <w:szCs w:val="24"/>
          <w:lang w:val="en-GB"/>
        </w:rPr>
      </w:pPr>
      <w:r w:rsidRPr="00261CD7">
        <w:rPr>
          <w:rFonts w:eastAsia="Calibri" w:cs="Times New Roman"/>
          <w:b/>
          <w:bCs/>
          <w:szCs w:val="24"/>
          <w:lang w:val="en-GB"/>
        </w:rPr>
        <w:t>Methods.</w:t>
      </w:r>
      <w:r w:rsidR="00261CD7" w:rsidRPr="00261CD7">
        <w:rPr>
          <w:rFonts w:eastAsia="Calibri" w:cs="Times New Roman"/>
          <w:szCs w:val="24"/>
          <w:lang w:val="en-US"/>
        </w:rPr>
        <w:t xml:space="preserve"> </w:t>
      </w:r>
      <w:r w:rsidR="00D36395">
        <w:rPr>
          <w:rFonts w:eastAsia="Calibri" w:cs="Times New Roman"/>
          <w:szCs w:val="24"/>
          <w:lang w:val="en-GB"/>
        </w:rPr>
        <w:t>V</w:t>
      </w:r>
      <w:r w:rsidR="003A3140">
        <w:rPr>
          <w:rFonts w:eastAsia="Calibri" w:cs="Times New Roman"/>
          <w:szCs w:val="24"/>
          <w:lang w:val="en-GB"/>
        </w:rPr>
        <w:t>ideo observation of mother and child interaction in the process of joint activity with a set of toys</w:t>
      </w:r>
      <w:r w:rsidR="00D36395" w:rsidRPr="00D36395">
        <w:rPr>
          <w:rFonts w:eastAsia="Calibri" w:cs="Times New Roman"/>
          <w:szCs w:val="24"/>
          <w:lang w:val="en-GB"/>
        </w:rPr>
        <w:t xml:space="preserve"> </w:t>
      </w:r>
      <w:r w:rsidR="00D36395">
        <w:rPr>
          <w:rFonts w:eastAsia="Calibri" w:cs="Times New Roman"/>
          <w:szCs w:val="24"/>
          <w:lang w:val="en-GB"/>
        </w:rPr>
        <w:t>was used as the research method</w:t>
      </w:r>
      <w:r w:rsidR="003A3140">
        <w:rPr>
          <w:rFonts w:eastAsia="Calibri" w:cs="Times New Roman"/>
          <w:szCs w:val="24"/>
          <w:lang w:val="en-GB"/>
        </w:rPr>
        <w:t>. The data of primary analysis of video materials in accordance with the author's scheme were subjected to secondary analysis (assessment of differences between groups, correlation and factor analysis).</w:t>
      </w:r>
    </w:p>
    <w:p w14:paraId="5FE1C671" w14:textId="7CC7DB7A" w:rsidR="002E38B2" w:rsidRDefault="003A3140">
      <w:pPr>
        <w:spacing w:line="360" w:lineRule="auto"/>
        <w:ind w:right="141" w:firstLine="0"/>
        <w:rPr>
          <w:rFonts w:eastAsia="Calibri" w:cs="Times New Roman"/>
          <w:szCs w:val="24"/>
          <w:lang w:val="en-GB"/>
        </w:rPr>
      </w:pPr>
      <w:r>
        <w:rPr>
          <w:rFonts w:eastAsia="Calibri" w:cs="Times New Roman"/>
          <w:b/>
          <w:bCs/>
          <w:szCs w:val="24"/>
          <w:lang w:val="en-GB"/>
        </w:rPr>
        <w:t>Results.</w:t>
      </w:r>
      <w:r>
        <w:rPr>
          <w:rFonts w:eastAsia="Calibri" w:cs="Times New Roman"/>
          <w:szCs w:val="24"/>
          <w:lang w:val="en-GB"/>
        </w:rPr>
        <w:t xml:space="preserve"> 4 types of interaction in the dyad “mother </w:t>
      </w:r>
      <w:r w:rsidR="00D86741" w:rsidRPr="00D86741">
        <w:rPr>
          <w:rFonts w:eastAsia="Calibri" w:cs="Times New Roman"/>
          <w:color w:val="000000" w:themeColor="text1"/>
          <w:szCs w:val="24"/>
          <w:lang w:val="en-US"/>
        </w:rPr>
        <w:t xml:space="preserve">— </w:t>
      </w:r>
      <w:r>
        <w:rPr>
          <w:rFonts w:eastAsia="Calibri" w:cs="Times New Roman"/>
          <w:szCs w:val="24"/>
          <w:lang w:val="en-GB"/>
        </w:rPr>
        <w:t xml:space="preserve">early age child” are singled out. The types differ in the parameters such as: position of the mother in the interaction, level of dialogic interaction, content of the actions of mother and child </w:t>
      </w:r>
      <w:r w:rsidR="00315D1B">
        <w:rPr>
          <w:rFonts w:eastAsia="Calibri" w:cs="Times New Roman"/>
          <w:szCs w:val="24"/>
          <w:lang w:val="en-GB"/>
        </w:rPr>
        <w:t>with</w:t>
      </w:r>
      <w:r>
        <w:rPr>
          <w:rFonts w:eastAsia="Calibri" w:cs="Times New Roman"/>
          <w:szCs w:val="24"/>
          <w:lang w:val="en-GB"/>
        </w:rPr>
        <w:t xml:space="preserve"> their influence on each other, creation of the zone of proximal development. The optimal type of interaction that is favourable for the development of the child is characterized by </w:t>
      </w:r>
      <w:r w:rsidR="00315D1B">
        <w:rPr>
          <w:rFonts w:eastAsia="Calibri" w:cs="Times New Roman"/>
          <w:szCs w:val="24"/>
          <w:lang w:val="en-GB"/>
        </w:rPr>
        <w:t>th</w:t>
      </w:r>
      <w:r w:rsidR="00C9475F">
        <w:rPr>
          <w:rFonts w:eastAsia="Calibri" w:cs="Times New Roman"/>
          <w:szCs w:val="24"/>
          <w:lang w:val="en-GB"/>
        </w:rPr>
        <w:t xml:space="preserve">e </w:t>
      </w:r>
      <w:r>
        <w:rPr>
          <w:rFonts w:eastAsia="Calibri" w:cs="Times New Roman"/>
          <w:szCs w:val="24"/>
          <w:lang w:val="en-GB"/>
        </w:rPr>
        <w:t>activity of both the mother and the child, the involvement and productivity of the child.</w:t>
      </w:r>
    </w:p>
    <w:p w14:paraId="7386CBA4" w14:textId="1A3BCF5C" w:rsidR="002E38B2" w:rsidRDefault="003A3140">
      <w:pPr>
        <w:spacing w:line="360" w:lineRule="auto"/>
        <w:ind w:right="141" w:firstLine="0"/>
        <w:rPr>
          <w:rFonts w:eastAsia="Calibri" w:cs="Times New Roman"/>
          <w:szCs w:val="24"/>
          <w:lang w:val="en-GB"/>
        </w:rPr>
      </w:pPr>
      <w:r>
        <w:rPr>
          <w:rFonts w:eastAsia="Calibri" w:cs="Times New Roman"/>
          <w:b/>
          <w:bCs/>
          <w:szCs w:val="24"/>
          <w:lang w:val="en-GB"/>
        </w:rPr>
        <w:t>Conclusion.</w:t>
      </w:r>
      <w:r>
        <w:rPr>
          <w:rFonts w:eastAsia="Calibri" w:cs="Times New Roman"/>
          <w:szCs w:val="24"/>
          <w:lang w:val="en-GB"/>
        </w:rPr>
        <w:t xml:space="preserve"> The study established the relationship between the mother's actions in relation to the child and his/her productivity and activity, characterised the optimal type of interaction, which creates conditions for the development of the child and the correction of its deficiency. </w:t>
      </w:r>
    </w:p>
    <w:p w14:paraId="153F56AE" w14:textId="77777777" w:rsidR="002E38B2" w:rsidRDefault="002E38B2">
      <w:pPr>
        <w:spacing w:line="360" w:lineRule="auto"/>
        <w:ind w:right="141" w:firstLine="0"/>
        <w:rPr>
          <w:rFonts w:eastAsia="Calibri" w:cs="Times New Roman"/>
          <w:b/>
          <w:bCs/>
          <w:i/>
          <w:szCs w:val="24"/>
          <w:lang w:val="en-US"/>
        </w:rPr>
      </w:pPr>
    </w:p>
    <w:p w14:paraId="39ED0DAE" w14:textId="16C31A49" w:rsidR="002E38B2" w:rsidRDefault="003A3140">
      <w:pPr>
        <w:spacing w:line="360" w:lineRule="auto"/>
        <w:ind w:right="141" w:firstLine="0"/>
        <w:rPr>
          <w:rFonts w:eastAsia="Calibri" w:cs="Times New Roman"/>
          <w:szCs w:val="24"/>
          <w:lang w:val="en-GB"/>
        </w:rPr>
      </w:pPr>
      <w:r>
        <w:rPr>
          <w:rFonts w:eastAsia="Calibri" w:cs="Times New Roman"/>
          <w:b/>
          <w:bCs/>
          <w:i/>
          <w:szCs w:val="24"/>
          <w:lang w:val="en-GB"/>
        </w:rPr>
        <w:t>Keywords:</w:t>
      </w:r>
      <w:r>
        <w:rPr>
          <w:rFonts w:eastAsia="Calibri" w:cs="Times New Roman"/>
          <w:b/>
          <w:bCs/>
          <w:szCs w:val="24"/>
          <w:lang w:val="en-GB"/>
        </w:rPr>
        <w:t xml:space="preserve"> </w:t>
      </w:r>
      <w:r w:rsidR="00261CD7" w:rsidRPr="00261CD7">
        <w:rPr>
          <w:rFonts w:eastAsia="Calibri" w:cs="Times New Roman"/>
          <w:szCs w:val="24"/>
          <w:lang w:val="en-GB"/>
        </w:rPr>
        <w:t>child, mother, development, deviations, interactions, emotions, well-being.</w:t>
      </w:r>
    </w:p>
    <w:p w14:paraId="56329617" w14:textId="77777777" w:rsidR="002E38B2" w:rsidRDefault="002E38B2">
      <w:pPr>
        <w:spacing w:line="360" w:lineRule="auto"/>
        <w:ind w:right="141" w:firstLine="0"/>
        <w:rPr>
          <w:rFonts w:eastAsia="Calibri" w:cs="Times New Roman"/>
          <w:szCs w:val="24"/>
          <w:lang w:val="en-US"/>
        </w:rPr>
      </w:pPr>
    </w:p>
    <w:p w14:paraId="2AC572C4" w14:textId="687DB56E" w:rsidR="00E02E73" w:rsidRDefault="00E02E73" w:rsidP="00E02E73">
      <w:pPr>
        <w:autoSpaceDE w:val="0"/>
        <w:autoSpaceDN w:val="0"/>
        <w:adjustRightInd w:val="0"/>
        <w:spacing w:line="360" w:lineRule="auto"/>
        <w:ind w:firstLine="0"/>
        <w:rPr>
          <w:b/>
          <w:szCs w:val="24"/>
          <w:lang w:val="en-US"/>
        </w:rPr>
      </w:pPr>
      <w:r>
        <w:rPr>
          <w:b/>
          <w:bCs/>
          <w:lang w:val="en-US" w:eastAsia="ru-RU"/>
        </w:rPr>
        <w:lastRenderedPageBreak/>
        <w:t xml:space="preserve">Funding. </w:t>
      </w:r>
      <w:r>
        <w:rPr>
          <w:lang w:val="en-US" w:eastAsia="ru-RU"/>
        </w:rPr>
        <w:t xml:space="preserve">The study has been supported by Russian Foundation for Basic Research (RFBR), project No. 00-000-00000, </w:t>
      </w:r>
      <w:r>
        <w:rPr>
          <w:lang w:eastAsia="ru-RU"/>
        </w:rPr>
        <w:t>а</w:t>
      </w:r>
      <w:r>
        <w:rPr>
          <w:lang w:val="en-US" w:eastAsia="ru-RU"/>
        </w:rPr>
        <w:t xml:space="preserve"> on the topic “</w:t>
      </w:r>
      <w:r w:rsidR="00324E10" w:rsidRPr="00324E10">
        <w:rPr>
          <w:lang w:val="en-US" w:eastAsia="ru-RU"/>
        </w:rPr>
        <w:t>Mother-child interaction</w:t>
      </w:r>
      <w:r>
        <w:rPr>
          <w:lang w:val="en-US" w:eastAsia="ru-RU"/>
        </w:rPr>
        <w:t>”).</w:t>
      </w:r>
    </w:p>
    <w:p w14:paraId="73D0951A" w14:textId="77777777" w:rsidR="00E02E73" w:rsidRDefault="00E02E73" w:rsidP="00E02E73">
      <w:pPr>
        <w:spacing w:line="360" w:lineRule="auto"/>
        <w:ind w:firstLine="0"/>
        <w:rPr>
          <w:color w:val="000000"/>
          <w:lang w:val="en-US"/>
        </w:rPr>
      </w:pPr>
    </w:p>
    <w:p w14:paraId="23F506B9" w14:textId="1A923BB4" w:rsidR="00E02E73" w:rsidRDefault="00E02E73" w:rsidP="00E02E73">
      <w:pPr>
        <w:spacing w:line="360" w:lineRule="auto"/>
        <w:ind w:firstLine="0"/>
        <w:rPr>
          <w:color w:val="000000"/>
          <w:lang w:val="en-US"/>
        </w:rPr>
      </w:pPr>
      <w:r>
        <w:rPr>
          <w:b/>
          <w:color w:val="000000"/>
          <w:lang w:val="en-US"/>
        </w:rPr>
        <w:t>Acknowledgements.</w:t>
      </w:r>
      <w:r>
        <w:rPr>
          <w:color w:val="000000"/>
          <w:lang w:val="en-US"/>
        </w:rPr>
        <w:t xml:space="preserve"> The author would like to thank </w:t>
      </w:r>
      <w:r w:rsidR="00324E10" w:rsidRPr="00324E10">
        <w:rPr>
          <w:color w:val="000000"/>
          <w:lang w:val="en-US"/>
        </w:rPr>
        <w:t>Serov Alexey M.</w:t>
      </w:r>
      <w:r>
        <w:rPr>
          <w:color w:val="000000"/>
          <w:lang w:val="en-US"/>
        </w:rPr>
        <w:t>, a graduate of the master's program Moscow State Pedagogical University, for collecting and analyzing data.</w:t>
      </w:r>
    </w:p>
    <w:p w14:paraId="1503BD36" w14:textId="77777777" w:rsidR="00E02E73" w:rsidRDefault="00E02E73">
      <w:pPr>
        <w:spacing w:line="360" w:lineRule="auto"/>
        <w:ind w:right="141" w:firstLine="0"/>
        <w:rPr>
          <w:rFonts w:eastAsia="Calibri" w:cs="Times New Roman"/>
          <w:szCs w:val="24"/>
          <w:lang w:val="en-US"/>
        </w:rPr>
      </w:pPr>
    </w:p>
    <w:p w14:paraId="6DB4CDF0" w14:textId="7D14008E" w:rsidR="002E38B2" w:rsidRDefault="00595446" w:rsidP="00595446">
      <w:pPr>
        <w:spacing w:line="360" w:lineRule="auto"/>
        <w:ind w:right="141" w:firstLine="0"/>
        <w:rPr>
          <w:rFonts w:eastAsia="Calibri" w:cs="Times New Roman"/>
          <w:szCs w:val="24"/>
          <w:lang w:val="en-US"/>
        </w:rPr>
      </w:pPr>
      <w:r w:rsidRPr="00347D1D">
        <w:rPr>
          <w:rFonts w:eastAsia="Calibri" w:cs="Times New Roman"/>
          <w:i/>
          <w:iCs/>
          <w:szCs w:val="24"/>
          <w:lang w:val="en-US"/>
        </w:rPr>
        <w:t>For citation:</w:t>
      </w:r>
      <w:r w:rsidRPr="00595446">
        <w:rPr>
          <w:rFonts w:eastAsia="Calibri" w:cs="Times New Roman"/>
          <w:szCs w:val="24"/>
          <w:lang w:val="en-US"/>
        </w:rPr>
        <w:t xml:space="preserve"> </w:t>
      </w:r>
      <w:r w:rsidRPr="00BF3642">
        <w:rPr>
          <w:rFonts w:eastAsia="Calibri" w:cs="Times New Roman"/>
          <w:szCs w:val="24"/>
          <w:lang w:val="en-GB" w:bidi="ru-RU"/>
        </w:rPr>
        <w:t>Orlova</w:t>
      </w:r>
      <w:r w:rsidR="00BF3642">
        <w:rPr>
          <w:rFonts w:eastAsia="Calibri" w:cs="Times New Roman"/>
          <w:szCs w:val="24"/>
          <w:lang w:val="en-GB" w:bidi="ru-RU"/>
        </w:rPr>
        <w:t>,</w:t>
      </w:r>
      <w:r w:rsidR="00BF3642" w:rsidRPr="00BF3642">
        <w:rPr>
          <w:rFonts w:eastAsia="Calibri" w:cs="Times New Roman"/>
          <w:szCs w:val="24"/>
          <w:lang w:val="en-GB" w:bidi="ru-RU"/>
        </w:rPr>
        <w:t xml:space="preserve"> </w:t>
      </w:r>
      <w:r w:rsidR="00BF3642" w:rsidRPr="00BF3642">
        <w:rPr>
          <w:rFonts w:eastAsia="Calibri" w:cs="Times New Roman"/>
          <w:szCs w:val="24"/>
          <w:lang w:val="en-GB" w:bidi="ru-RU"/>
        </w:rPr>
        <w:t>E.M.</w:t>
      </w:r>
      <w:r w:rsidR="00BF3642" w:rsidRPr="00BF3642">
        <w:rPr>
          <w:rFonts w:eastAsia="Calibri" w:cs="Times New Roman"/>
          <w:szCs w:val="24"/>
          <w:lang w:val="en-GB" w:bidi="ru-RU"/>
        </w:rPr>
        <w:t>,</w:t>
      </w:r>
      <w:r w:rsidRPr="00BF3642">
        <w:rPr>
          <w:rFonts w:eastAsia="Calibri" w:cs="Times New Roman"/>
          <w:szCs w:val="24"/>
          <w:lang w:val="en-GB" w:bidi="ru-RU"/>
        </w:rPr>
        <w:t xml:space="preserve"> Kuznetsov</w:t>
      </w:r>
      <w:r w:rsidR="00BF3642">
        <w:rPr>
          <w:rFonts w:eastAsia="Calibri" w:cs="Times New Roman"/>
          <w:szCs w:val="24"/>
          <w:lang w:val="en-GB" w:bidi="ru-RU"/>
        </w:rPr>
        <w:t>,</w:t>
      </w:r>
      <w:r w:rsidR="00BF3642" w:rsidRPr="00BF3642">
        <w:rPr>
          <w:rFonts w:eastAsia="Calibri" w:cs="Times New Roman"/>
          <w:szCs w:val="24"/>
          <w:lang w:val="en-GB" w:bidi="ru-RU"/>
        </w:rPr>
        <w:t xml:space="preserve"> </w:t>
      </w:r>
      <w:r w:rsidR="00BF3642" w:rsidRPr="00BF3642">
        <w:rPr>
          <w:rFonts w:eastAsia="Calibri" w:cs="Times New Roman"/>
          <w:szCs w:val="24"/>
          <w:lang w:val="en-GB" w:bidi="ru-RU"/>
        </w:rPr>
        <w:t>K.O.</w:t>
      </w:r>
      <w:r w:rsidRPr="00BF3642">
        <w:rPr>
          <w:rFonts w:eastAsia="Calibri" w:cs="Times New Roman"/>
          <w:szCs w:val="24"/>
          <w:lang w:val="en-GB" w:bidi="ru-RU"/>
        </w:rPr>
        <w:t>, Chernov</w:t>
      </w:r>
      <w:r w:rsidR="00BF3642">
        <w:rPr>
          <w:rFonts w:eastAsia="Calibri" w:cs="Times New Roman"/>
          <w:szCs w:val="24"/>
          <w:lang w:val="en-GB" w:bidi="ru-RU"/>
        </w:rPr>
        <w:t>,</w:t>
      </w:r>
      <w:r w:rsidR="00BF3642" w:rsidRPr="00BF3642">
        <w:rPr>
          <w:rFonts w:eastAsia="Calibri" w:cs="Times New Roman"/>
          <w:szCs w:val="24"/>
          <w:lang w:val="en-GB" w:bidi="ru-RU"/>
        </w:rPr>
        <w:t xml:space="preserve"> </w:t>
      </w:r>
      <w:r w:rsidR="00BF3642" w:rsidRPr="00BF3642">
        <w:rPr>
          <w:rFonts w:eastAsia="Calibri" w:cs="Times New Roman"/>
          <w:szCs w:val="24"/>
          <w:lang w:val="en-GB" w:bidi="ru-RU"/>
        </w:rPr>
        <w:t>A.S.</w:t>
      </w:r>
      <w:r w:rsidR="00BF3642" w:rsidRPr="00BF3642">
        <w:rPr>
          <w:rFonts w:eastAsia="Calibri" w:cs="Times New Roman"/>
          <w:szCs w:val="24"/>
          <w:lang w:val="en-GB" w:bidi="ru-RU"/>
        </w:rPr>
        <w:t xml:space="preserve"> </w:t>
      </w:r>
      <w:r w:rsidRPr="00BF3642">
        <w:rPr>
          <w:rFonts w:eastAsia="Calibri" w:cs="Times New Roman"/>
          <w:szCs w:val="24"/>
          <w:lang w:val="en-US"/>
        </w:rPr>
        <w:t>(20</w:t>
      </w:r>
      <w:r w:rsidRPr="00595446">
        <w:rPr>
          <w:rFonts w:eastAsia="Calibri" w:cs="Times New Roman"/>
          <w:szCs w:val="24"/>
          <w:lang w:val="en-US"/>
        </w:rPr>
        <w:t xml:space="preserve">23). </w:t>
      </w:r>
      <w:r w:rsidR="00BF3642" w:rsidRPr="00BF3642">
        <w:rPr>
          <w:rFonts w:eastAsia="Calibri" w:cs="Times New Roman"/>
          <w:szCs w:val="24"/>
          <w:lang w:val="en-US"/>
        </w:rPr>
        <w:t>Types of interaction between mother and early age child with developmental disorders caused by neurological pathology</w:t>
      </w:r>
      <w:r w:rsidRPr="00595446">
        <w:rPr>
          <w:rFonts w:eastAsia="Calibri" w:cs="Times New Roman"/>
          <w:szCs w:val="24"/>
          <w:lang w:val="en-US"/>
        </w:rPr>
        <w:t>.</w:t>
      </w:r>
      <w:r>
        <w:rPr>
          <w:rFonts w:eastAsia="Calibri" w:cs="Times New Roman"/>
          <w:szCs w:val="24"/>
          <w:lang w:val="en-US"/>
        </w:rPr>
        <w:t xml:space="preserve"> </w:t>
      </w:r>
      <w:r w:rsidRPr="00BF3642">
        <w:rPr>
          <w:rFonts w:eastAsia="Calibri" w:cs="Times New Roman"/>
          <w:i/>
          <w:iCs/>
          <w:szCs w:val="24"/>
          <w:lang w:val="en-US"/>
        </w:rPr>
        <w:t>Lomonosov Psychology Journal</w:t>
      </w:r>
      <w:r w:rsidRPr="00595446">
        <w:rPr>
          <w:rFonts w:eastAsia="Calibri" w:cs="Times New Roman"/>
          <w:szCs w:val="24"/>
          <w:lang w:val="en-US"/>
        </w:rPr>
        <w:t xml:space="preserve">, </w:t>
      </w:r>
      <w:r>
        <w:rPr>
          <w:rFonts w:eastAsia="Calibri" w:cs="Times New Roman"/>
          <w:szCs w:val="24"/>
          <w:lang w:val="en-US"/>
        </w:rPr>
        <w:t>XX</w:t>
      </w:r>
      <w:r w:rsidRPr="00595446">
        <w:rPr>
          <w:rFonts w:eastAsia="Calibri" w:cs="Times New Roman"/>
          <w:szCs w:val="24"/>
          <w:lang w:val="en-US"/>
        </w:rPr>
        <w:t xml:space="preserve"> (</w:t>
      </w:r>
      <w:r>
        <w:rPr>
          <w:rFonts w:eastAsia="Calibri" w:cs="Times New Roman"/>
          <w:szCs w:val="24"/>
          <w:lang w:val="en-US"/>
        </w:rPr>
        <w:t>X</w:t>
      </w:r>
      <w:r w:rsidRPr="00595446">
        <w:rPr>
          <w:rFonts w:eastAsia="Calibri" w:cs="Times New Roman"/>
          <w:szCs w:val="24"/>
          <w:lang w:val="en-US"/>
        </w:rPr>
        <w:t xml:space="preserve">), </w:t>
      </w:r>
      <w:r>
        <w:rPr>
          <w:rFonts w:eastAsia="Calibri" w:cs="Times New Roman"/>
          <w:szCs w:val="24"/>
          <w:lang w:val="en-US"/>
        </w:rPr>
        <w:t>XX</w:t>
      </w:r>
      <w:r w:rsidRPr="00595446">
        <w:rPr>
          <w:rFonts w:eastAsia="Calibri" w:cs="Times New Roman"/>
          <w:szCs w:val="24"/>
          <w:lang w:val="en-US"/>
        </w:rPr>
        <w:t>–</w:t>
      </w:r>
      <w:r>
        <w:rPr>
          <w:rFonts w:eastAsia="Calibri" w:cs="Times New Roman"/>
          <w:szCs w:val="24"/>
          <w:lang w:val="en-US"/>
        </w:rPr>
        <w:t>XX</w:t>
      </w:r>
      <w:r w:rsidRPr="00595446">
        <w:rPr>
          <w:rFonts w:eastAsia="Calibri" w:cs="Times New Roman"/>
          <w:szCs w:val="24"/>
          <w:lang w:val="en-US"/>
        </w:rPr>
        <w:t>. https://doi.org/10.11621/LPJ-</w:t>
      </w:r>
      <w:r>
        <w:rPr>
          <w:rFonts w:eastAsia="Calibri" w:cs="Times New Roman"/>
          <w:szCs w:val="24"/>
          <w:lang w:val="en-US"/>
        </w:rPr>
        <w:t>X</w:t>
      </w:r>
    </w:p>
    <w:p w14:paraId="0F54414C" w14:textId="77777777" w:rsidR="00595446" w:rsidRDefault="00595446">
      <w:pPr>
        <w:spacing w:line="360" w:lineRule="auto"/>
        <w:ind w:right="141" w:firstLine="0"/>
        <w:rPr>
          <w:rFonts w:eastAsia="Calibri" w:cs="Times New Roman"/>
          <w:szCs w:val="24"/>
          <w:lang w:val="en-US"/>
        </w:rPr>
      </w:pPr>
    </w:p>
    <w:p w14:paraId="314EAFC1" w14:textId="31674B11" w:rsidR="00BF3642" w:rsidRDefault="00BF3642">
      <w:pPr>
        <w:spacing w:line="360" w:lineRule="auto"/>
        <w:ind w:right="141" w:firstLine="0"/>
        <w:rPr>
          <w:rFonts w:eastAsia="Calibri" w:cs="Times New Roman"/>
          <w:szCs w:val="24"/>
          <w:lang w:val="en-US"/>
        </w:rPr>
      </w:pPr>
      <w:r w:rsidRPr="00BF3642">
        <w:rPr>
          <w:bCs/>
          <w:color w:val="000000" w:themeColor="text1"/>
          <w:lang w:val="en-US"/>
        </w:rPr>
        <w:t>©</w:t>
      </w:r>
      <w:r w:rsidRPr="00BF3642">
        <w:rPr>
          <w:rFonts w:eastAsia="Calibri" w:cs="Times New Roman"/>
          <w:szCs w:val="24"/>
          <w:lang w:val="en-GB" w:bidi="ru-RU"/>
        </w:rPr>
        <w:t xml:space="preserve"> </w:t>
      </w:r>
      <w:r w:rsidRPr="00BF3642">
        <w:rPr>
          <w:rFonts w:eastAsia="Calibri" w:cs="Times New Roman"/>
          <w:szCs w:val="24"/>
          <w:lang w:val="en-GB" w:bidi="ru-RU"/>
        </w:rPr>
        <w:t>Orlova E.M., Kuznetsov K.O., Chernov A.S.</w:t>
      </w:r>
      <w:r>
        <w:rPr>
          <w:rFonts w:eastAsia="Calibri" w:cs="Times New Roman"/>
          <w:szCs w:val="24"/>
          <w:lang w:val="en-GB" w:bidi="ru-RU"/>
        </w:rPr>
        <w:t>, 2023</w:t>
      </w:r>
    </w:p>
    <w:p w14:paraId="0757CB34" w14:textId="77777777" w:rsidR="00BF3642" w:rsidRDefault="00BF3642">
      <w:pPr>
        <w:spacing w:line="360" w:lineRule="auto"/>
        <w:ind w:right="141" w:firstLine="0"/>
        <w:rPr>
          <w:rFonts w:eastAsia="Calibri" w:cs="Times New Roman"/>
          <w:szCs w:val="24"/>
          <w:lang w:val="en-US"/>
        </w:rPr>
      </w:pPr>
    </w:p>
    <w:p w14:paraId="03B82BB9" w14:textId="77777777" w:rsidR="00BF3642" w:rsidRDefault="00BF3642">
      <w:pPr>
        <w:spacing w:line="360" w:lineRule="auto"/>
        <w:ind w:right="141" w:firstLine="0"/>
        <w:rPr>
          <w:rFonts w:eastAsia="Calibri" w:cs="Times New Roman"/>
          <w:szCs w:val="24"/>
          <w:lang w:val="en-US"/>
        </w:rPr>
      </w:pPr>
    </w:p>
    <w:p w14:paraId="70CA9619" w14:textId="77777777" w:rsidR="00F60F98" w:rsidRPr="00F60F98" w:rsidRDefault="00F60F98" w:rsidP="002A034F">
      <w:pPr>
        <w:shd w:val="clear" w:color="auto" w:fill="FFFFFF"/>
        <w:spacing w:line="360" w:lineRule="auto"/>
        <w:rPr>
          <w:rFonts w:cs="Times New Roman"/>
          <w:b/>
          <w:szCs w:val="24"/>
        </w:rPr>
      </w:pPr>
      <w:r w:rsidRPr="00F60F98">
        <w:rPr>
          <w:rFonts w:cs="Times New Roman"/>
          <w:b/>
          <w:szCs w:val="24"/>
        </w:rPr>
        <w:t>Введение</w:t>
      </w:r>
    </w:p>
    <w:p w14:paraId="665B47F7" w14:textId="2ECC4BA7" w:rsidR="00F60F98" w:rsidRPr="00F60F98" w:rsidRDefault="00F60F98" w:rsidP="002A034F">
      <w:pPr>
        <w:shd w:val="clear" w:color="auto" w:fill="FFFFFF"/>
        <w:spacing w:line="360" w:lineRule="auto"/>
        <w:rPr>
          <w:rFonts w:cs="Times New Roman"/>
          <w:szCs w:val="24"/>
        </w:rPr>
      </w:pPr>
      <w:r w:rsidRPr="00F60F98">
        <w:rPr>
          <w:rFonts w:cs="Times New Roman"/>
          <w:szCs w:val="24"/>
        </w:rPr>
        <w:t xml:space="preserve">При оказании помощи семье, воспитывающей ребенка с отклонениями в развитии при раннем вмешательстве особенно актуальным является рассмотрение возможностей и ресурсов самой семьи в обеспечении благоприятного его развития, акцентирование роли семьи как среды развития и коррекции отклонений в развитии ребенка (Никольская и др., 2019; </w:t>
      </w:r>
      <w:proofErr w:type="spellStart"/>
      <w:r w:rsidRPr="00F60F98">
        <w:rPr>
          <w:rFonts w:cs="Times New Roman"/>
          <w:szCs w:val="24"/>
        </w:rPr>
        <w:t>Guralnick</w:t>
      </w:r>
      <w:proofErr w:type="spellEnd"/>
      <w:r w:rsidRPr="00F60F98">
        <w:rPr>
          <w:rFonts w:cs="Times New Roman"/>
          <w:szCs w:val="24"/>
        </w:rPr>
        <w:t>, 2017). Семья, воспитывающая ребенка с ОВЗ и инвалидностью, имеющая особые образовательные потребности, признается целевой группой оказания ранней помощи в системе образования (Карабанова, Малофеев, 2019). Получены доказательства эффективности раннего вмешательства при участии родителей как посредников в профилактической и коррекционной работе</w:t>
      </w:r>
      <w:r w:rsidR="00E02E73" w:rsidRPr="00E02E73">
        <w:rPr>
          <w:rFonts w:cs="Times New Roman"/>
          <w:szCs w:val="24"/>
        </w:rPr>
        <w:t xml:space="preserve"> </w:t>
      </w:r>
      <w:r w:rsidRPr="00F60F98">
        <w:rPr>
          <w:rFonts w:cs="Times New Roman"/>
          <w:szCs w:val="24"/>
        </w:rPr>
        <w:t xml:space="preserve">с ребенком с отклонениями в развитии (Green et al., 2017; </w:t>
      </w:r>
      <w:proofErr w:type="spellStart"/>
      <w:r w:rsidRPr="00F60F98">
        <w:rPr>
          <w:rFonts w:cs="Times New Roman"/>
          <w:szCs w:val="24"/>
        </w:rPr>
        <w:t>Zeegers</w:t>
      </w:r>
      <w:proofErr w:type="spellEnd"/>
      <w:r w:rsidR="00382659">
        <w:rPr>
          <w:rFonts w:cs="Times New Roman"/>
          <w:szCs w:val="24"/>
        </w:rPr>
        <w:t xml:space="preserve"> </w:t>
      </w:r>
      <w:proofErr w:type="spellStart"/>
      <w:r w:rsidRPr="00F60F98">
        <w:rPr>
          <w:rFonts w:cs="Times New Roman"/>
          <w:szCs w:val="24"/>
        </w:rPr>
        <w:t>et</w:t>
      </w:r>
      <w:proofErr w:type="spellEnd"/>
      <w:r w:rsidR="00382659">
        <w:rPr>
          <w:rFonts w:cs="Times New Roman"/>
          <w:szCs w:val="24"/>
        </w:rPr>
        <w:t xml:space="preserve"> </w:t>
      </w:r>
      <w:proofErr w:type="spellStart"/>
      <w:r w:rsidRPr="00F60F98">
        <w:rPr>
          <w:rFonts w:cs="Times New Roman"/>
          <w:szCs w:val="24"/>
        </w:rPr>
        <w:t>al</w:t>
      </w:r>
      <w:proofErr w:type="spellEnd"/>
      <w:r w:rsidRPr="00F60F98">
        <w:rPr>
          <w:rFonts w:cs="Times New Roman"/>
          <w:szCs w:val="24"/>
        </w:rPr>
        <w:t xml:space="preserve">., 2019). </w:t>
      </w:r>
    </w:p>
    <w:p w14:paraId="5CC9E8B7" w14:textId="77777777" w:rsidR="002E38B2" w:rsidRDefault="002E38B2" w:rsidP="002A034F">
      <w:pPr>
        <w:spacing w:line="360" w:lineRule="auto"/>
        <w:ind w:right="141"/>
        <w:rPr>
          <w:rFonts w:cs="Times New Roman"/>
          <w:b/>
          <w:bCs/>
          <w:szCs w:val="24"/>
          <w:lang w:bidi="ru-RU"/>
        </w:rPr>
      </w:pPr>
    </w:p>
    <w:p w14:paraId="4D82E57C" w14:textId="65C813A4" w:rsidR="00324E10" w:rsidRPr="002A034F" w:rsidRDefault="00324E10" w:rsidP="002A034F">
      <w:pPr>
        <w:spacing w:line="360" w:lineRule="auto"/>
        <w:ind w:right="141"/>
        <w:rPr>
          <w:rFonts w:cs="Times New Roman"/>
          <w:b/>
          <w:bCs/>
          <w:szCs w:val="24"/>
        </w:rPr>
      </w:pPr>
      <w:r w:rsidRPr="002A034F">
        <w:rPr>
          <w:rFonts w:cs="Times New Roman"/>
          <w:b/>
          <w:bCs/>
          <w:szCs w:val="24"/>
        </w:rPr>
        <w:t>Выборка</w:t>
      </w:r>
    </w:p>
    <w:p w14:paraId="682D6896" w14:textId="36BE765B" w:rsidR="00324E10" w:rsidRPr="002A034F" w:rsidRDefault="00324E10" w:rsidP="00F51A0D">
      <w:pPr>
        <w:shd w:val="clear" w:color="auto" w:fill="FFFFFF"/>
        <w:spacing w:line="360" w:lineRule="auto"/>
        <w:rPr>
          <w:rFonts w:cs="Times New Roman"/>
          <w:szCs w:val="24"/>
        </w:rPr>
      </w:pPr>
      <w:r w:rsidRPr="00324E10">
        <w:rPr>
          <w:rFonts w:cs="Times New Roman"/>
          <w:szCs w:val="24"/>
        </w:rPr>
        <w:t xml:space="preserve">Исследование проводилось на клинической базе Центра медицинской реабилитации детей с психоневрологическими </w:t>
      </w:r>
      <w:r w:rsidR="00961B38" w:rsidRPr="002A034F">
        <w:rPr>
          <w:rFonts w:cs="Times New Roman"/>
          <w:szCs w:val="24"/>
        </w:rPr>
        <w:t>заболеваниями</w:t>
      </w:r>
      <w:r w:rsidRPr="00324E10">
        <w:rPr>
          <w:rFonts w:cs="Times New Roman"/>
          <w:szCs w:val="24"/>
        </w:rPr>
        <w:t xml:space="preserve"> в 2019–2020 годах. Выборка: диады «мать-ребенок раннего возраста». Основная группа (n = 54) — диады с детьми с неврологической патологией (НП). Неврологические диагнозы: последствия раннего органического поражения центральной нервной системы и детский церебральный паралич. Средний возраст детей в основной группе 25,2 месяцев. На основе использования данных трех диагностических методик каждый ребенок был отнесен к группе детей с нарушениями развития разной</w:t>
      </w:r>
      <w:r w:rsidR="00961B38" w:rsidRPr="002A034F">
        <w:rPr>
          <w:rFonts w:cs="Times New Roman"/>
          <w:szCs w:val="24"/>
        </w:rPr>
        <w:t xml:space="preserve"> </w:t>
      </w:r>
      <w:r w:rsidRPr="00324E10">
        <w:rPr>
          <w:rFonts w:cs="Times New Roman"/>
          <w:szCs w:val="24"/>
        </w:rPr>
        <w:t>степени: 1 — легкая, 2 — средняя, или 3 — тяжелая. Все дети во время прове</w:t>
      </w:r>
      <w:r w:rsidR="002A034F" w:rsidRPr="002A034F">
        <w:rPr>
          <w:rFonts w:cs="Times New Roman"/>
          <w:szCs w:val="24"/>
        </w:rPr>
        <w:t>д</w:t>
      </w:r>
      <w:r w:rsidRPr="00324E10">
        <w:rPr>
          <w:rFonts w:cs="Times New Roman"/>
          <w:szCs w:val="24"/>
        </w:rPr>
        <w:t xml:space="preserve">ения исследования проходили курсы реабилитации в Центре. Группа сравнения (n = 51) — диады с детьми с </w:t>
      </w:r>
      <w:proofErr w:type="spellStart"/>
      <w:r w:rsidRPr="00324E10">
        <w:rPr>
          <w:rFonts w:cs="Times New Roman"/>
          <w:szCs w:val="24"/>
        </w:rPr>
        <w:t>нормотипичным</w:t>
      </w:r>
      <w:proofErr w:type="spellEnd"/>
      <w:r w:rsidRPr="00324E10">
        <w:rPr>
          <w:rFonts w:cs="Times New Roman"/>
          <w:szCs w:val="24"/>
        </w:rPr>
        <w:t xml:space="preserve"> </w:t>
      </w:r>
      <w:r w:rsidRPr="00324E10">
        <w:rPr>
          <w:rFonts w:cs="Times New Roman"/>
          <w:szCs w:val="24"/>
        </w:rPr>
        <w:lastRenderedPageBreak/>
        <w:t xml:space="preserve">развитием (НТ), средний возраст 24,8 месяца. Диады с НТ детьми отбирались для исследования методом простой случайной выборки в детских садах и детских поликлиниках г. </w:t>
      </w:r>
      <w:r w:rsidR="002A034F" w:rsidRPr="002A034F">
        <w:rPr>
          <w:rFonts w:cs="Times New Roman"/>
          <w:szCs w:val="24"/>
        </w:rPr>
        <w:t>Москвы.</w:t>
      </w:r>
    </w:p>
    <w:p w14:paraId="7AFC01C5" w14:textId="77777777" w:rsidR="00961B38" w:rsidRPr="00324E10" w:rsidRDefault="00961B38" w:rsidP="002A034F">
      <w:pPr>
        <w:shd w:val="clear" w:color="auto" w:fill="FFFFFF"/>
        <w:spacing w:line="360" w:lineRule="auto"/>
        <w:ind w:firstLine="0"/>
        <w:rPr>
          <w:rFonts w:cs="Times New Roman"/>
          <w:szCs w:val="24"/>
        </w:rPr>
      </w:pPr>
    </w:p>
    <w:p w14:paraId="0C896A0B" w14:textId="6BB1CE7C" w:rsidR="00324E10" w:rsidRPr="002A034F" w:rsidRDefault="00200EFD" w:rsidP="002A034F">
      <w:pPr>
        <w:spacing w:line="360" w:lineRule="auto"/>
        <w:ind w:right="141"/>
        <w:rPr>
          <w:rFonts w:cs="Times New Roman"/>
          <w:b/>
          <w:bCs/>
          <w:szCs w:val="24"/>
        </w:rPr>
      </w:pPr>
      <w:r w:rsidRPr="002A034F">
        <w:rPr>
          <w:rFonts w:cs="Times New Roman"/>
          <w:b/>
          <w:bCs/>
          <w:szCs w:val="24"/>
        </w:rPr>
        <w:t>Методы</w:t>
      </w:r>
    </w:p>
    <w:p w14:paraId="5A9EABF7" w14:textId="66362887" w:rsidR="00200EFD" w:rsidRPr="00200EFD" w:rsidRDefault="00200EFD" w:rsidP="002A034F">
      <w:pPr>
        <w:shd w:val="clear" w:color="auto" w:fill="FFFFFF"/>
        <w:spacing w:line="360" w:lineRule="auto"/>
        <w:rPr>
          <w:rFonts w:cs="Times New Roman"/>
          <w:i/>
          <w:iCs/>
          <w:szCs w:val="24"/>
        </w:rPr>
      </w:pPr>
      <w:r w:rsidRPr="00200EFD">
        <w:rPr>
          <w:rFonts w:cs="Times New Roman"/>
          <w:i/>
          <w:iCs/>
          <w:szCs w:val="24"/>
        </w:rPr>
        <w:t>Методика исследования совместной деятельности</w:t>
      </w:r>
    </w:p>
    <w:p w14:paraId="2F8AFB5E" w14:textId="136705C6" w:rsidR="00200EFD" w:rsidRPr="002A034F" w:rsidRDefault="00200EFD" w:rsidP="00F51A0D">
      <w:pPr>
        <w:shd w:val="clear" w:color="auto" w:fill="FFFFFF"/>
        <w:spacing w:line="360" w:lineRule="auto"/>
        <w:rPr>
          <w:rFonts w:cs="Times New Roman"/>
          <w:szCs w:val="24"/>
        </w:rPr>
      </w:pPr>
      <w:r w:rsidRPr="00200EFD">
        <w:rPr>
          <w:rFonts w:cs="Times New Roman"/>
          <w:szCs w:val="24"/>
        </w:rPr>
        <w:t>Взаимодействие матери и ребенка наиболее ярко проявляется в процессе их совместной конструктивной деятельности, поскольку конструирование отражает предметную деятельность как ведущую деятельность в раннем возрасте и позволяет четко обозначить созданный продукт и способы его создания участниками. Манипулирование с объемными фигурами разного цвета и формы вызывает интерес у детей раннего возраста. Матери предъявлялся набор разноцветных объемных фигур и предлагалось построить что-нибудь вместе с ребенком так, чтобы получилась общая постройка.</w:t>
      </w:r>
    </w:p>
    <w:p w14:paraId="2E53A34F" w14:textId="77777777" w:rsidR="00200EFD" w:rsidRPr="00200EFD" w:rsidRDefault="00200EFD" w:rsidP="00AB282D">
      <w:pPr>
        <w:shd w:val="clear" w:color="auto" w:fill="FFFFFF"/>
        <w:spacing w:line="360" w:lineRule="auto"/>
        <w:rPr>
          <w:rFonts w:cs="Times New Roman"/>
          <w:szCs w:val="24"/>
        </w:rPr>
      </w:pPr>
    </w:p>
    <w:p w14:paraId="10F2D8B5" w14:textId="64AA458A" w:rsidR="00200EFD" w:rsidRPr="00200EFD" w:rsidRDefault="00200EFD" w:rsidP="002A034F">
      <w:pPr>
        <w:shd w:val="clear" w:color="auto" w:fill="FFFFFF"/>
        <w:spacing w:line="360" w:lineRule="auto"/>
        <w:rPr>
          <w:rFonts w:cs="Times New Roman"/>
          <w:i/>
          <w:iCs/>
          <w:szCs w:val="24"/>
        </w:rPr>
      </w:pPr>
      <w:r w:rsidRPr="00200EFD">
        <w:rPr>
          <w:rFonts w:cs="Times New Roman"/>
          <w:i/>
          <w:iCs/>
          <w:szCs w:val="24"/>
        </w:rPr>
        <w:t>Методика исследования опосредствованного игрушками взаимодействия матери и ребенка с неврологической патологией</w:t>
      </w:r>
    </w:p>
    <w:p w14:paraId="2C994A51" w14:textId="1E242525" w:rsidR="00200EFD" w:rsidRPr="00200EFD" w:rsidRDefault="00200EFD" w:rsidP="00F51A0D">
      <w:pPr>
        <w:shd w:val="clear" w:color="auto" w:fill="FFFFFF"/>
        <w:spacing w:line="360" w:lineRule="auto"/>
        <w:rPr>
          <w:rFonts w:cs="Times New Roman"/>
          <w:szCs w:val="24"/>
        </w:rPr>
      </w:pPr>
      <w:r w:rsidRPr="00200EFD">
        <w:rPr>
          <w:rFonts w:cs="Times New Roman"/>
          <w:szCs w:val="24"/>
        </w:rPr>
        <w:t>Более детальное описание характеристик взаимодействия матери и ребенка проводится при анализе взаимодействия матери и ребенка с использованием набора игрушек. Матери, воспитывающие детей раннего возраста с неврологической патологией, являются не только матерями в традиционном понимании, они выступают также в качестве дефектолога или логопеда, который обучает ребенка навыкам самообслуживания, развивает двигательную сферу, стимулирует развитие ребенка в разных сферах. Способы создания матерями зоны ближайшего развития наиболее полно и дифференцированно можно описать только при наблюдении совместной деятельности матери и ребенка с</w:t>
      </w:r>
      <w:r w:rsidR="002A034F" w:rsidRPr="002A034F">
        <w:rPr>
          <w:rFonts w:cs="Times New Roman"/>
          <w:szCs w:val="24"/>
        </w:rPr>
        <w:t xml:space="preserve"> </w:t>
      </w:r>
      <w:r w:rsidRPr="00200EFD">
        <w:rPr>
          <w:rFonts w:cs="Times New Roman"/>
          <w:szCs w:val="24"/>
        </w:rPr>
        <w:t>опре</w:t>
      </w:r>
      <w:r w:rsidR="002A034F" w:rsidRPr="002A034F">
        <w:rPr>
          <w:rFonts w:cs="Times New Roman"/>
          <w:szCs w:val="24"/>
        </w:rPr>
        <w:t>д</w:t>
      </w:r>
      <w:r w:rsidRPr="00200EFD">
        <w:rPr>
          <w:rFonts w:cs="Times New Roman"/>
          <w:szCs w:val="24"/>
        </w:rPr>
        <w:t>еленными предметами (игрушками), так как разные игрушки «задают» способы действия с ними (Смирнова, Соколова, 2019), следовательно, и разные способы создания зоны ближайшего развития.</w:t>
      </w:r>
    </w:p>
    <w:p w14:paraId="455E81E4" w14:textId="77777777" w:rsidR="00200EFD" w:rsidRPr="002A034F" w:rsidRDefault="00200EFD" w:rsidP="002A034F">
      <w:pPr>
        <w:spacing w:line="360" w:lineRule="auto"/>
        <w:ind w:right="141" w:firstLine="0"/>
        <w:rPr>
          <w:rFonts w:cs="Times New Roman"/>
          <w:szCs w:val="24"/>
        </w:rPr>
      </w:pPr>
    </w:p>
    <w:p w14:paraId="48F18FF8" w14:textId="37A7D885" w:rsidR="002E38B2" w:rsidRDefault="003A3140" w:rsidP="002A034F">
      <w:pPr>
        <w:spacing w:line="360" w:lineRule="auto"/>
        <w:ind w:right="141"/>
        <w:rPr>
          <w:rFonts w:cs="Times New Roman"/>
          <w:b/>
          <w:szCs w:val="24"/>
        </w:rPr>
      </w:pPr>
      <w:r>
        <w:rPr>
          <w:rFonts w:cs="Times New Roman"/>
          <w:b/>
          <w:szCs w:val="24"/>
        </w:rPr>
        <w:t>Результаты</w:t>
      </w:r>
    </w:p>
    <w:p w14:paraId="762CEE9D" w14:textId="3E437E19" w:rsidR="002E38B2" w:rsidRDefault="003A3140" w:rsidP="00382659">
      <w:pPr>
        <w:spacing w:line="360" w:lineRule="auto"/>
        <w:ind w:right="141"/>
        <w:rPr>
          <w:rFonts w:cs="Times New Roman"/>
          <w:szCs w:val="24"/>
        </w:rPr>
      </w:pPr>
      <w:r>
        <w:rPr>
          <w:rFonts w:cs="Times New Roman"/>
          <w:szCs w:val="24"/>
        </w:rPr>
        <w:t>В первой части статьи были представлены результаты построения типологии взаимодействия в диадах «мать — ребенок раннего возраста с неврологической патологией. Были выделены 4 типа взаимодействия: оптимальный тип. доминирование матери, доминирование ребенка, параллельный тип. Представим далее результаты исследования развивающих характеристик взаимодействия матери и ребенка в разных типах взаимодействия.</w:t>
      </w:r>
    </w:p>
    <w:p w14:paraId="34CAEEDA" w14:textId="63B36799" w:rsidR="002E38B2" w:rsidRPr="00383305" w:rsidRDefault="003A3140" w:rsidP="00382659">
      <w:pPr>
        <w:spacing w:line="360" w:lineRule="auto"/>
        <w:ind w:right="141"/>
        <w:rPr>
          <w:rFonts w:cs="Times New Roman"/>
          <w:i/>
          <w:iCs/>
          <w:szCs w:val="24"/>
        </w:rPr>
      </w:pPr>
      <w:r w:rsidRPr="00383305">
        <w:rPr>
          <w:rFonts w:cs="Times New Roman"/>
          <w:i/>
          <w:iCs/>
          <w:szCs w:val="24"/>
        </w:rPr>
        <w:t>Обеспечение эмоционального благополучия ребенка</w:t>
      </w:r>
    </w:p>
    <w:p w14:paraId="6839F7BC" w14:textId="3CCF4EF6" w:rsidR="002E38B2" w:rsidRDefault="003A3140" w:rsidP="00382659">
      <w:pPr>
        <w:spacing w:line="360" w:lineRule="auto"/>
        <w:ind w:right="141"/>
        <w:rPr>
          <w:rFonts w:cs="Times New Roman"/>
          <w:szCs w:val="24"/>
        </w:rPr>
      </w:pPr>
      <w:r>
        <w:rPr>
          <w:rFonts w:cs="Times New Roman"/>
          <w:szCs w:val="24"/>
        </w:rPr>
        <w:lastRenderedPageBreak/>
        <w:t>На основании данных анализа совместной деятельности матери с ребенком проведена оценка проявления у матерей тех качеств, которые обеспечивают или не способствуют эмоциональному благополучию ребенка. Все качества отнесены к трем группам материнских качеств: эмоциональная доступность, чувствительность к потребностям и инициативным обращениям ребенка, поддержание инициативы ребенка. Схема оценки была разработана и апробирована в исследовании, проведенном в рамках кандидатской диссертации И.В.</w:t>
      </w:r>
      <w:r w:rsidR="00AB282D" w:rsidRPr="00AB282D">
        <w:rPr>
          <w:rFonts w:cs="Times New Roman"/>
          <w:szCs w:val="24"/>
        </w:rPr>
        <w:t xml:space="preserve"> </w:t>
      </w:r>
      <w:proofErr w:type="spellStart"/>
      <w:r>
        <w:rPr>
          <w:rFonts w:cs="Times New Roman"/>
          <w:szCs w:val="24"/>
        </w:rPr>
        <w:t>Шматковой</w:t>
      </w:r>
      <w:proofErr w:type="spellEnd"/>
      <w:r>
        <w:rPr>
          <w:rFonts w:cs="Times New Roman"/>
          <w:szCs w:val="24"/>
        </w:rPr>
        <w:t>, выполненной под нашим руководством (</w:t>
      </w:r>
      <w:proofErr w:type="spellStart"/>
      <w:r>
        <w:rPr>
          <w:rFonts w:cs="Times New Roman"/>
          <w:szCs w:val="24"/>
        </w:rPr>
        <w:t>Шматкова</w:t>
      </w:r>
      <w:proofErr w:type="spellEnd"/>
      <w:r>
        <w:rPr>
          <w:rFonts w:cs="Times New Roman"/>
          <w:szCs w:val="24"/>
        </w:rPr>
        <w:t xml:space="preserve">, 2014). В нем доказано, что выраженность у матери указанных качеств прямо связана с уровнем эмоционального благополучия ребенка. Результаты анализа представлены в табл. </w:t>
      </w:r>
      <w:r w:rsidR="00382659">
        <w:rPr>
          <w:rFonts w:cs="Times New Roman"/>
          <w:szCs w:val="24"/>
        </w:rPr>
        <w:t>1</w:t>
      </w:r>
      <w:r>
        <w:rPr>
          <w:rFonts w:cs="Times New Roman"/>
          <w:szCs w:val="24"/>
        </w:rPr>
        <w:t xml:space="preserve"> отдельно по типам взаимодействия матери и ребенка с неврологической патологией (НП).</w:t>
      </w:r>
    </w:p>
    <w:p w14:paraId="12E1DFA3" w14:textId="6F595BFC" w:rsidR="002E38B2" w:rsidRDefault="003A3140" w:rsidP="00382659">
      <w:pPr>
        <w:spacing w:line="360" w:lineRule="auto"/>
        <w:ind w:right="141"/>
        <w:rPr>
          <w:rFonts w:cs="Times New Roman"/>
          <w:szCs w:val="24"/>
        </w:rPr>
      </w:pPr>
      <w:r>
        <w:rPr>
          <w:rFonts w:cs="Times New Roman"/>
          <w:szCs w:val="24"/>
        </w:rPr>
        <w:t>В целом по выборке детей с НП проявления материнских качеств скорее способствуют (среднее значение 6), чем препятствуют (среднее значение 3,5) обеспечению эмоционального благополучия ребенка. Распределение качеств матери между типами статистически значимо различается по качествам, обеспечивающим эмоциональное благополучие (ЭБ) ребенка (критерий χ</w:t>
      </w:r>
      <w:r>
        <w:rPr>
          <w:rFonts w:cs="Times New Roman"/>
          <w:szCs w:val="24"/>
          <w:vertAlign w:val="superscript"/>
        </w:rPr>
        <w:t>2</w:t>
      </w:r>
      <w:r w:rsidRPr="00D86741">
        <w:rPr>
          <w:rFonts w:eastAsia="+ Основной текст" w:cs="Times New Roman"/>
          <w:szCs w:val="24"/>
          <w:vertAlign w:val="subscript"/>
        </w:rPr>
        <w:t>эмп</w:t>
      </w:r>
      <w:r>
        <w:rPr>
          <w:rFonts w:cs="Times New Roman"/>
          <w:szCs w:val="24"/>
        </w:rPr>
        <w:t xml:space="preserve"> = 24,2, χ</w:t>
      </w:r>
      <w:r>
        <w:rPr>
          <w:rFonts w:cs="Times New Roman"/>
          <w:szCs w:val="24"/>
          <w:vertAlign w:val="superscript"/>
        </w:rPr>
        <w:t>2</w:t>
      </w:r>
      <w:r w:rsidRPr="00D86741">
        <w:rPr>
          <w:rFonts w:eastAsia="+ Основной текст" w:cs="Times New Roman"/>
          <w:szCs w:val="24"/>
          <w:vertAlign w:val="subscript"/>
        </w:rPr>
        <w:t>крит</w:t>
      </w:r>
      <w:r>
        <w:rPr>
          <w:rFonts w:cs="Times New Roman"/>
          <w:szCs w:val="24"/>
        </w:rPr>
        <w:t xml:space="preserve"> = 16,8, р = 0,01), и не различается по качествам, не обеспечивающим ЭБ ребенка (χ2 </w:t>
      </w:r>
      <w:proofErr w:type="spellStart"/>
      <w:r w:rsidRPr="00D86741">
        <w:rPr>
          <w:rFonts w:eastAsia="+ Основной текст" w:cs="Times New Roman"/>
          <w:szCs w:val="24"/>
          <w:vertAlign w:val="subscript"/>
        </w:rPr>
        <w:t>эмп</w:t>
      </w:r>
      <w:proofErr w:type="spellEnd"/>
      <w:r>
        <w:rPr>
          <w:rFonts w:cs="Times New Roman"/>
          <w:szCs w:val="24"/>
        </w:rPr>
        <w:t xml:space="preserve"> = 5,01, χ2</w:t>
      </w:r>
      <w:r w:rsidRPr="00D86741">
        <w:rPr>
          <w:rFonts w:eastAsia="+ Основной текст" w:cs="Times New Roman"/>
          <w:szCs w:val="24"/>
          <w:vertAlign w:val="subscript"/>
        </w:rPr>
        <w:t xml:space="preserve"> </w:t>
      </w:r>
      <w:proofErr w:type="spellStart"/>
      <w:r w:rsidRPr="00D86741">
        <w:rPr>
          <w:rFonts w:eastAsia="+ Основной текст" w:cs="Times New Roman"/>
          <w:szCs w:val="24"/>
          <w:vertAlign w:val="subscript"/>
        </w:rPr>
        <w:t>крит</w:t>
      </w:r>
      <w:proofErr w:type="spellEnd"/>
      <w:r>
        <w:rPr>
          <w:rFonts w:cs="Times New Roman"/>
          <w:szCs w:val="24"/>
        </w:rPr>
        <w:t xml:space="preserve"> = 12,59, р ≥ 0,05). Эти данные обозначают, что в диадах разных типов с одинаковой частотой у матерей встречаются качества, которые не обеспечивают ЭБ ребенка, и негативные для ЭБ ребенка качества матери могут встречаться в любой диаде.</w:t>
      </w:r>
    </w:p>
    <w:p w14:paraId="7E4D18BF" w14:textId="522AD6A5" w:rsidR="002E38B2" w:rsidRDefault="003A3140" w:rsidP="00382659">
      <w:pPr>
        <w:spacing w:line="360" w:lineRule="auto"/>
        <w:ind w:right="141"/>
        <w:rPr>
          <w:rFonts w:cs="Times New Roman"/>
          <w:szCs w:val="24"/>
        </w:rPr>
      </w:pPr>
      <w:r>
        <w:rPr>
          <w:rFonts w:cs="Times New Roman"/>
          <w:szCs w:val="24"/>
        </w:rPr>
        <w:t>Проявление материнских качеств по их соотношению различается в диадах с разным типом взаимодействия. Наиболее благоприятная картина в диадах оптимального типа и типа «доминирование ребенка»: соотношение материнских качеств, обеспечивающих и не обеспечивающих эмоциональное благополучие ребенка, составляет 9,3÷1,7 и 6,33÷1,67 соответственно. Для этих матерей характерны эмоциональность матери, чувствительность по отношению к ребенку, поддержание инициативы ребенка — для оптимального типа.</w:t>
      </w:r>
    </w:p>
    <w:p w14:paraId="6EBB61DA" w14:textId="77777777" w:rsidR="002E38B2" w:rsidRDefault="002E38B2">
      <w:pPr>
        <w:spacing w:line="360" w:lineRule="auto"/>
        <w:ind w:right="141" w:firstLine="0"/>
        <w:rPr>
          <w:rFonts w:cs="Times New Roman"/>
          <w:b/>
          <w:szCs w:val="24"/>
        </w:rPr>
      </w:pPr>
    </w:p>
    <w:p w14:paraId="25A5DBD0" w14:textId="3785BDEA" w:rsidR="002E38B2" w:rsidRDefault="003A3140">
      <w:pPr>
        <w:spacing w:line="360" w:lineRule="auto"/>
        <w:ind w:right="141" w:firstLine="0"/>
        <w:rPr>
          <w:rFonts w:cs="Times New Roman"/>
          <w:szCs w:val="24"/>
        </w:rPr>
      </w:pPr>
      <w:r>
        <w:rPr>
          <w:rFonts w:cs="Times New Roman"/>
          <w:b/>
          <w:szCs w:val="24"/>
        </w:rPr>
        <w:t xml:space="preserve">Таблица </w:t>
      </w:r>
      <w:r w:rsidR="00382659">
        <w:rPr>
          <w:rFonts w:cs="Times New Roman"/>
          <w:b/>
          <w:szCs w:val="24"/>
        </w:rPr>
        <w:t>1</w:t>
      </w:r>
      <w:r>
        <w:rPr>
          <w:rFonts w:cs="Times New Roman"/>
          <w:b/>
          <w:szCs w:val="24"/>
        </w:rPr>
        <w:t>.</w:t>
      </w:r>
      <w:r>
        <w:rPr>
          <w:rFonts w:cs="Times New Roman"/>
          <w:szCs w:val="24"/>
        </w:rPr>
        <w:t xml:space="preserve"> Качества матери, связанные с эмоциональным благополучием ребенка раннего возраста с неврологической патологией, средние значения</w:t>
      </w:r>
    </w:p>
    <w:p w14:paraId="66EE7887" w14:textId="77777777" w:rsidR="002E38B2" w:rsidRDefault="002E38B2">
      <w:pPr>
        <w:spacing w:line="360" w:lineRule="auto"/>
        <w:ind w:right="141" w:firstLine="0"/>
        <w:rPr>
          <w:rFonts w:cs="Times New Roman"/>
          <w:szCs w:val="24"/>
        </w:rPr>
      </w:pPr>
    </w:p>
    <w:tbl>
      <w:tblPr>
        <w:tblW w:w="9595" w:type="dxa"/>
        <w:tblInd w:w="93" w:type="dxa"/>
        <w:tblLayout w:type="fixed"/>
        <w:tblLook w:val="04A0" w:firstRow="1" w:lastRow="0" w:firstColumn="1" w:lastColumn="0" w:noHBand="0" w:noVBand="1"/>
      </w:tblPr>
      <w:tblGrid>
        <w:gridCol w:w="2233"/>
        <w:gridCol w:w="734"/>
        <w:gridCol w:w="1458"/>
        <w:gridCol w:w="1769"/>
        <w:gridCol w:w="1769"/>
        <w:gridCol w:w="1632"/>
      </w:tblGrid>
      <w:tr w:rsidR="002E38B2" w14:paraId="7DAAE830" w14:textId="77777777" w:rsidTr="00D86741">
        <w:trPr>
          <w:cantSplit/>
          <w:trHeight w:val="1134"/>
        </w:trPr>
        <w:tc>
          <w:tcPr>
            <w:tcW w:w="223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14:paraId="6592B532" w14:textId="77777777" w:rsidR="002E38B2" w:rsidRDefault="003A3140">
            <w:pPr>
              <w:spacing w:line="360" w:lineRule="auto"/>
              <w:ind w:right="141" w:firstLine="0"/>
              <w:rPr>
                <w:rFonts w:eastAsia="Times New Roman" w:cs="Times New Roman"/>
                <w:color w:val="000000"/>
                <w:szCs w:val="24"/>
                <w:lang w:eastAsia="ru-RU"/>
              </w:rPr>
            </w:pPr>
            <w:r>
              <w:rPr>
                <w:rFonts w:eastAsia="Times New Roman" w:cs="Times New Roman"/>
                <w:color w:val="000000"/>
                <w:szCs w:val="24"/>
                <w:lang w:eastAsia="ru-RU"/>
              </w:rPr>
              <w:t>Тип</w:t>
            </w:r>
          </w:p>
          <w:p w14:paraId="483E3D6B" w14:textId="77777777" w:rsidR="002E38B2" w:rsidRDefault="003A3140">
            <w:pPr>
              <w:spacing w:line="360" w:lineRule="auto"/>
              <w:ind w:right="141" w:firstLine="0"/>
              <w:rPr>
                <w:rFonts w:eastAsia="Times New Roman" w:cs="Times New Roman"/>
                <w:color w:val="000000"/>
                <w:szCs w:val="24"/>
                <w:lang w:eastAsia="ru-RU"/>
              </w:rPr>
            </w:pPr>
            <w:r>
              <w:rPr>
                <w:rFonts w:eastAsia="Times New Roman" w:cs="Times New Roman"/>
                <w:color w:val="000000"/>
                <w:szCs w:val="24"/>
                <w:lang w:eastAsia="ru-RU"/>
              </w:rPr>
              <w:t>Качества</w:t>
            </w:r>
          </w:p>
        </w:tc>
        <w:tc>
          <w:tcPr>
            <w:tcW w:w="734" w:type="dxa"/>
            <w:tcBorders>
              <w:top w:val="single" w:sz="4" w:space="0" w:color="auto"/>
              <w:left w:val="single" w:sz="4" w:space="0" w:color="auto"/>
              <w:bottom w:val="single" w:sz="4" w:space="0" w:color="auto"/>
              <w:right w:val="single" w:sz="4" w:space="0" w:color="auto"/>
            </w:tcBorders>
            <w:textDirection w:val="btLr"/>
          </w:tcPr>
          <w:p w14:paraId="16C70E30" w14:textId="77777777" w:rsidR="002E38B2" w:rsidRDefault="003A3140">
            <w:pPr>
              <w:spacing w:line="360" w:lineRule="auto"/>
              <w:ind w:left="113" w:right="141" w:firstLine="0"/>
              <w:rPr>
                <w:rFonts w:eastAsia="Times New Roman" w:cs="Times New Roman"/>
                <w:bCs/>
                <w:color w:val="000000"/>
                <w:szCs w:val="24"/>
                <w:lang w:eastAsia="ru-RU"/>
              </w:rPr>
            </w:pPr>
            <w:r>
              <w:rPr>
                <w:rFonts w:eastAsia="Times New Roman" w:cs="Times New Roman"/>
                <w:bCs/>
                <w:color w:val="000000"/>
                <w:szCs w:val="24"/>
                <w:lang w:eastAsia="ru-RU"/>
              </w:rPr>
              <w:t>Всего</w:t>
            </w:r>
          </w:p>
        </w:tc>
        <w:tc>
          <w:tcPr>
            <w:tcW w:w="1458" w:type="dxa"/>
            <w:tcBorders>
              <w:top w:val="single" w:sz="4" w:space="0" w:color="auto"/>
              <w:left w:val="single" w:sz="4" w:space="0" w:color="auto"/>
              <w:bottom w:val="single" w:sz="4" w:space="0" w:color="auto"/>
              <w:right w:val="single" w:sz="4" w:space="0" w:color="auto"/>
            </w:tcBorders>
            <w:vAlign w:val="center"/>
          </w:tcPr>
          <w:p w14:paraId="6D77F285"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Оптимальный</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2D9FC32A" w14:textId="77777777" w:rsidR="002E38B2" w:rsidRDefault="003A3140">
            <w:pPr>
              <w:spacing w:line="360" w:lineRule="auto"/>
              <w:ind w:right="141" w:firstLine="0"/>
              <w:rPr>
                <w:rFonts w:eastAsia="Times New Roman" w:cs="Times New Roman"/>
                <w:bCs/>
                <w:color w:val="000000"/>
                <w:szCs w:val="24"/>
                <w:lang w:eastAsia="ru-RU"/>
              </w:rPr>
            </w:pPr>
            <w:proofErr w:type="spellStart"/>
            <w:r>
              <w:rPr>
                <w:rFonts w:eastAsia="Times New Roman" w:cs="Times New Roman"/>
                <w:bCs/>
                <w:color w:val="000000"/>
                <w:szCs w:val="24"/>
                <w:lang w:eastAsia="ru-RU"/>
              </w:rPr>
              <w:t>Доминиро-вание</w:t>
            </w:r>
            <w:proofErr w:type="spellEnd"/>
            <w:r>
              <w:rPr>
                <w:rFonts w:eastAsia="Times New Roman" w:cs="Times New Roman"/>
                <w:bCs/>
                <w:color w:val="000000"/>
                <w:szCs w:val="24"/>
                <w:lang w:eastAsia="ru-RU"/>
              </w:rPr>
              <w:t xml:space="preserve"> матери</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650EFCFE" w14:textId="77777777" w:rsidR="002E38B2" w:rsidRDefault="003A3140">
            <w:pPr>
              <w:spacing w:line="360" w:lineRule="auto"/>
              <w:ind w:right="141" w:firstLine="0"/>
              <w:rPr>
                <w:rFonts w:eastAsia="Times New Roman" w:cs="Times New Roman"/>
                <w:bCs/>
                <w:color w:val="000000"/>
                <w:szCs w:val="24"/>
                <w:lang w:eastAsia="ru-RU"/>
              </w:rPr>
            </w:pPr>
            <w:proofErr w:type="spellStart"/>
            <w:r>
              <w:rPr>
                <w:rFonts w:eastAsia="Times New Roman" w:cs="Times New Roman"/>
                <w:bCs/>
                <w:color w:val="000000"/>
                <w:szCs w:val="24"/>
                <w:lang w:eastAsia="ru-RU"/>
              </w:rPr>
              <w:t>Доминиро-вание</w:t>
            </w:r>
            <w:proofErr w:type="spellEnd"/>
            <w:r>
              <w:rPr>
                <w:rFonts w:eastAsia="Times New Roman" w:cs="Times New Roman"/>
                <w:bCs/>
                <w:color w:val="000000"/>
                <w:szCs w:val="24"/>
                <w:lang w:eastAsia="ru-RU"/>
              </w:rPr>
              <w:t xml:space="preserve"> ребенка</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0B0C9B35" w14:textId="77777777" w:rsidR="002E38B2" w:rsidRDefault="003A3140">
            <w:pPr>
              <w:spacing w:line="360" w:lineRule="auto"/>
              <w:ind w:right="141" w:firstLine="0"/>
              <w:rPr>
                <w:rFonts w:eastAsia="Times New Roman" w:cs="Times New Roman"/>
                <w:bCs/>
                <w:color w:val="000000"/>
                <w:szCs w:val="24"/>
                <w:lang w:eastAsia="ru-RU"/>
              </w:rPr>
            </w:pPr>
            <w:proofErr w:type="gramStart"/>
            <w:r>
              <w:rPr>
                <w:rFonts w:eastAsia="Times New Roman" w:cs="Times New Roman"/>
                <w:bCs/>
                <w:color w:val="000000"/>
                <w:szCs w:val="24"/>
                <w:lang w:eastAsia="ru-RU"/>
              </w:rPr>
              <w:t>Параллель-</w:t>
            </w:r>
            <w:proofErr w:type="spellStart"/>
            <w:r>
              <w:rPr>
                <w:rFonts w:eastAsia="Times New Roman" w:cs="Times New Roman"/>
                <w:bCs/>
                <w:color w:val="000000"/>
                <w:szCs w:val="24"/>
                <w:lang w:eastAsia="ru-RU"/>
              </w:rPr>
              <w:t>ный</w:t>
            </w:r>
            <w:proofErr w:type="spellEnd"/>
            <w:proofErr w:type="gramEnd"/>
          </w:p>
        </w:tc>
      </w:tr>
      <w:tr w:rsidR="002E38B2" w14:paraId="133EDA97" w14:textId="77777777" w:rsidTr="00D86741">
        <w:trPr>
          <w:trHeight w:val="441"/>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209A7286"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Эмоциональная доступность матери</w:t>
            </w:r>
          </w:p>
        </w:tc>
        <w:tc>
          <w:tcPr>
            <w:tcW w:w="734" w:type="dxa"/>
            <w:vMerge w:val="restart"/>
            <w:tcBorders>
              <w:top w:val="single" w:sz="4" w:space="0" w:color="auto"/>
              <w:left w:val="single" w:sz="4" w:space="0" w:color="auto"/>
              <w:right w:val="single" w:sz="4" w:space="0" w:color="auto"/>
            </w:tcBorders>
            <w:vAlign w:val="center"/>
          </w:tcPr>
          <w:p w14:paraId="60284689"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0426D708"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3F88A"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2,56</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32AD88"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382DB8"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1,25</w:t>
            </w:r>
          </w:p>
        </w:tc>
      </w:tr>
      <w:tr w:rsidR="002E38B2" w14:paraId="7D180A5A" w14:textId="77777777" w:rsidTr="00D86741">
        <w:trPr>
          <w:trHeight w:val="510"/>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6D549850" w14:textId="77777777" w:rsidR="002E38B2" w:rsidRDefault="003A3140">
            <w:pPr>
              <w:spacing w:line="360" w:lineRule="auto"/>
              <w:ind w:right="141" w:firstLine="0"/>
              <w:rPr>
                <w:rFonts w:eastAsia="Times New Roman" w:cs="Times New Roman"/>
                <w:bCs/>
                <w:color w:val="000000"/>
                <w:szCs w:val="24"/>
                <w:lang w:eastAsia="ru-RU"/>
              </w:rPr>
            </w:pPr>
            <w:proofErr w:type="spellStart"/>
            <w:r>
              <w:rPr>
                <w:rFonts w:eastAsia="Times New Roman" w:cs="Times New Roman"/>
                <w:bCs/>
                <w:color w:val="000000"/>
                <w:szCs w:val="24"/>
                <w:lang w:eastAsia="ru-RU"/>
              </w:rPr>
              <w:lastRenderedPageBreak/>
              <w:t>Чувствитель-ность</w:t>
            </w:r>
            <w:proofErr w:type="spellEnd"/>
            <w:r>
              <w:rPr>
                <w:rFonts w:eastAsia="Times New Roman" w:cs="Times New Roman"/>
                <w:bCs/>
                <w:color w:val="000000"/>
                <w:szCs w:val="24"/>
                <w:lang w:eastAsia="ru-RU"/>
              </w:rPr>
              <w:t xml:space="preserve"> матери</w:t>
            </w:r>
          </w:p>
        </w:tc>
        <w:tc>
          <w:tcPr>
            <w:tcW w:w="734" w:type="dxa"/>
            <w:vMerge/>
            <w:tcBorders>
              <w:left w:val="single" w:sz="4" w:space="0" w:color="auto"/>
              <w:right w:val="single" w:sz="4" w:space="0" w:color="auto"/>
            </w:tcBorders>
            <w:vAlign w:val="center"/>
          </w:tcPr>
          <w:p w14:paraId="61641D83"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58CD0C85"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3,6</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6633AA"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0,44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8E96E"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017A5"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0,25</w:t>
            </w:r>
          </w:p>
        </w:tc>
      </w:tr>
      <w:tr w:rsidR="002E38B2" w14:paraId="159A12A7" w14:textId="77777777" w:rsidTr="00D86741">
        <w:trPr>
          <w:trHeight w:val="555"/>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E5210D0"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Поддержание инициативы ребенка</w:t>
            </w:r>
          </w:p>
        </w:tc>
        <w:tc>
          <w:tcPr>
            <w:tcW w:w="734" w:type="dxa"/>
            <w:vMerge/>
            <w:tcBorders>
              <w:left w:val="single" w:sz="4" w:space="0" w:color="auto"/>
              <w:bottom w:val="single" w:sz="4" w:space="0" w:color="auto"/>
              <w:right w:val="single" w:sz="4" w:space="0" w:color="auto"/>
            </w:tcBorders>
            <w:vAlign w:val="center"/>
          </w:tcPr>
          <w:p w14:paraId="4D5BC79D"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5505B9E3"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B909DD"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0,89</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C394D"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EF2CE4"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0,75</w:t>
            </w:r>
          </w:p>
        </w:tc>
      </w:tr>
      <w:tr w:rsidR="002E38B2" w14:paraId="380DDE22" w14:textId="77777777" w:rsidTr="00D86741">
        <w:trPr>
          <w:trHeight w:val="555"/>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52CA52D4"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Всего: способствуют эмоциональному благополучию</w:t>
            </w:r>
          </w:p>
        </w:tc>
        <w:tc>
          <w:tcPr>
            <w:tcW w:w="734" w:type="dxa"/>
            <w:tcBorders>
              <w:top w:val="single" w:sz="4" w:space="0" w:color="auto"/>
              <w:left w:val="single" w:sz="4" w:space="0" w:color="auto"/>
              <w:bottom w:val="single" w:sz="4" w:space="0" w:color="auto"/>
              <w:right w:val="single" w:sz="4" w:space="0" w:color="auto"/>
            </w:tcBorders>
            <w:vAlign w:val="center"/>
          </w:tcPr>
          <w:p w14:paraId="36D877C4"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6</w:t>
            </w:r>
          </w:p>
        </w:tc>
        <w:tc>
          <w:tcPr>
            <w:tcW w:w="1458" w:type="dxa"/>
            <w:tcBorders>
              <w:top w:val="single" w:sz="4" w:space="0" w:color="auto"/>
              <w:left w:val="single" w:sz="4" w:space="0" w:color="auto"/>
              <w:bottom w:val="single" w:sz="4" w:space="0" w:color="auto"/>
              <w:right w:val="single" w:sz="4" w:space="0" w:color="auto"/>
            </w:tcBorders>
            <w:vAlign w:val="center"/>
          </w:tcPr>
          <w:p w14:paraId="2977717F"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9,3</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9E010"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3,9</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B83B"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6,33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1970EC"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2,25</w:t>
            </w:r>
          </w:p>
        </w:tc>
      </w:tr>
      <w:tr w:rsidR="002E38B2" w14:paraId="15327774" w14:textId="77777777" w:rsidTr="00D86741">
        <w:trPr>
          <w:trHeight w:val="652"/>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070F945F"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Эмоциональная недоступность матери</w:t>
            </w:r>
          </w:p>
        </w:tc>
        <w:tc>
          <w:tcPr>
            <w:tcW w:w="734" w:type="dxa"/>
            <w:vMerge w:val="restart"/>
            <w:tcBorders>
              <w:top w:val="single" w:sz="4" w:space="0" w:color="auto"/>
              <w:left w:val="single" w:sz="4" w:space="0" w:color="auto"/>
              <w:right w:val="single" w:sz="4" w:space="0" w:color="auto"/>
            </w:tcBorders>
            <w:vAlign w:val="center"/>
          </w:tcPr>
          <w:p w14:paraId="7BBBC811"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6DF71FEC"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0,2</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90825E"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0,67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E61DB4"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E35CB"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1,5</w:t>
            </w:r>
          </w:p>
        </w:tc>
      </w:tr>
      <w:tr w:rsidR="002E38B2" w14:paraId="453F0F3E" w14:textId="77777777" w:rsidTr="00D86741">
        <w:trPr>
          <w:trHeight w:val="293"/>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4C1D544A" w14:textId="77777777" w:rsidR="002E38B2" w:rsidRDefault="003A3140">
            <w:pPr>
              <w:spacing w:line="360" w:lineRule="auto"/>
              <w:ind w:right="141" w:firstLine="0"/>
              <w:rPr>
                <w:rFonts w:eastAsia="Times New Roman" w:cs="Times New Roman"/>
                <w:bCs/>
                <w:color w:val="000000"/>
                <w:szCs w:val="24"/>
                <w:lang w:eastAsia="ru-RU"/>
              </w:rPr>
            </w:pPr>
            <w:proofErr w:type="spellStart"/>
            <w:r>
              <w:rPr>
                <w:rFonts w:eastAsia="Times New Roman" w:cs="Times New Roman"/>
                <w:bCs/>
                <w:color w:val="000000"/>
                <w:szCs w:val="24"/>
                <w:lang w:eastAsia="ru-RU"/>
              </w:rPr>
              <w:t>Нечувствитель-ность</w:t>
            </w:r>
            <w:proofErr w:type="spellEnd"/>
            <w:r>
              <w:rPr>
                <w:rFonts w:eastAsia="Times New Roman" w:cs="Times New Roman"/>
                <w:bCs/>
                <w:color w:val="000000"/>
                <w:szCs w:val="24"/>
                <w:lang w:eastAsia="ru-RU"/>
              </w:rPr>
              <w:t xml:space="preserve"> матери</w:t>
            </w:r>
          </w:p>
        </w:tc>
        <w:tc>
          <w:tcPr>
            <w:tcW w:w="734" w:type="dxa"/>
            <w:vMerge/>
            <w:tcBorders>
              <w:left w:val="single" w:sz="4" w:space="0" w:color="auto"/>
              <w:right w:val="single" w:sz="4" w:space="0" w:color="auto"/>
            </w:tcBorders>
            <w:vAlign w:val="center"/>
          </w:tcPr>
          <w:p w14:paraId="1C3768BC"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14B9C393"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0,8</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0989F"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2,44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BEAC6"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A6DB2"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3,5</w:t>
            </w:r>
          </w:p>
        </w:tc>
      </w:tr>
      <w:tr w:rsidR="002E38B2" w14:paraId="4C0CFDAD" w14:textId="77777777" w:rsidTr="00D86741">
        <w:trPr>
          <w:trHeight w:val="293"/>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F38A59A"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Отсутствие поддержки инициативы ребенка</w:t>
            </w:r>
          </w:p>
        </w:tc>
        <w:tc>
          <w:tcPr>
            <w:tcW w:w="734" w:type="dxa"/>
            <w:vMerge/>
            <w:tcBorders>
              <w:left w:val="single" w:sz="4" w:space="0" w:color="auto"/>
              <w:bottom w:val="single" w:sz="4" w:space="0" w:color="auto"/>
              <w:right w:val="single" w:sz="4" w:space="0" w:color="auto"/>
            </w:tcBorders>
            <w:vAlign w:val="center"/>
          </w:tcPr>
          <w:p w14:paraId="5B35C3E2" w14:textId="77777777" w:rsidR="002E38B2" w:rsidRDefault="002E38B2">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38A8A51F"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35EF1"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1,88</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EE24BC"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0,67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040A54"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w:t>
            </w:r>
          </w:p>
        </w:tc>
      </w:tr>
      <w:tr w:rsidR="002E38B2" w14:paraId="73465517" w14:textId="77777777" w:rsidTr="00D86741">
        <w:trPr>
          <w:trHeight w:val="739"/>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296CA26D" w14:textId="50795AC5"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Всего: не способствуют эмоциональному благополучию</w:t>
            </w:r>
          </w:p>
        </w:tc>
        <w:tc>
          <w:tcPr>
            <w:tcW w:w="734" w:type="dxa"/>
            <w:tcBorders>
              <w:top w:val="single" w:sz="4" w:space="0" w:color="auto"/>
              <w:left w:val="single" w:sz="4" w:space="0" w:color="auto"/>
              <w:bottom w:val="single" w:sz="4" w:space="0" w:color="auto"/>
              <w:right w:val="single" w:sz="4" w:space="0" w:color="auto"/>
            </w:tcBorders>
            <w:vAlign w:val="center"/>
          </w:tcPr>
          <w:p w14:paraId="479FFB80"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3,5</w:t>
            </w:r>
          </w:p>
        </w:tc>
        <w:tc>
          <w:tcPr>
            <w:tcW w:w="1458" w:type="dxa"/>
            <w:tcBorders>
              <w:top w:val="single" w:sz="4" w:space="0" w:color="auto"/>
              <w:left w:val="single" w:sz="4" w:space="0" w:color="auto"/>
              <w:bottom w:val="single" w:sz="4" w:space="0" w:color="auto"/>
              <w:right w:val="single" w:sz="4" w:space="0" w:color="auto"/>
            </w:tcBorders>
            <w:vAlign w:val="center"/>
          </w:tcPr>
          <w:p w14:paraId="5F80376A"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DAB626"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5</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AA512"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1,67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EB9881" w14:textId="77777777" w:rsidR="002E38B2" w:rsidRDefault="003A3140">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7</w:t>
            </w:r>
          </w:p>
        </w:tc>
      </w:tr>
    </w:tbl>
    <w:p w14:paraId="6C3B5774" w14:textId="72030B72" w:rsidR="002E38B2" w:rsidRDefault="002E38B2">
      <w:pPr>
        <w:spacing w:line="360" w:lineRule="auto"/>
        <w:ind w:right="141" w:firstLine="0"/>
        <w:rPr>
          <w:rFonts w:cs="Times New Roman"/>
          <w:szCs w:val="24"/>
        </w:rPr>
      </w:pPr>
    </w:p>
    <w:p w14:paraId="532434FD" w14:textId="01ADB370" w:rsidR="001F36F0" w:rsidRPr="001F36F0" w:rsidRDefault="001F36F0" w:rsidP="001F36F0">
      <w:pPr>
        <w:spacing w:line="360" w:lineRule="auto"/>
        <w:ind w:right="141" w:firstLine="0"/>
        <w:rPr>
          <w:rFonts w:cs="Times New Roman"/>
          <w:bCs/>
          <w:szCs w:val="24"/>
          <w:lang w:val="en-US"/>
        </w:rPr>
      </w:pPr>
      <w:r w:rsidRPr="001F36F0">
        <w:rPr>
          <w:rFonts w:cs="Times New Roman"/>
          <w:b/>
          <w:szCs w:val="24"/>
          <w:lang w:val="en-US"/>
        </w:rPr>
        <w:t xml:space="preserve">Table </w:t>
      </w:r>
      <w:r w:rsidR="00382659" w:rsidRPr="0095391B">
        <w:rPr>
          <w:rFonts w:cs="Times New Roman"/>
          <w:b/>
          <w:szCs w:val="24"/>
          <w:lang w:val="en-US"/>
        </w:rPr>
        <w:t>1</w:t>
      </w:r>
      <w:r w:rsidRPr="001F36F0">
        <w:rPr>
          <w:rFonts w:cs="Times New Roman"/>
          <w:b/>
          <w:szCs w:val="24"/>
          <w:lang w:val="en-US"/>
        </w:rPr>
        <w:t xml:space="preserve">. </w:t>
      </w:r>
      <w:r w:rsidRPr="001F36F0">
        <w:rPr>
          <w:rFonts w:cs="Times New Roman"/>
          <w:bCs/>
          <w:szCs w:val="24"/>
          <w:lang w:val="en-US"/>
        </w:rPr>
        <w:t>The quality of the mother associated with the emotional well-being of an early age child with neurological pathology, average values</w:t>
      </w:r>
    </w:p>
    <w:tbl>
      <w:tblPr>
        <w:tblW w:w="9595" w:type="dxa"/>
        <w:tblInd w:w="93" w:type="dxa"/>
        <w:tblLayout w:type="fixed"/>
        <w:tblLook w:val="04A0" w:firstRow="1" w:lastRow="0" w:firstColumn="1" w:lastColumn="0" w:noHBand="0" w:noVBand="1"/>
      </w:tblPr>
      <w:tblGrid>
        <w:gridCol w:w="2233"/>
        <w:gridCol w:w="734"/>
        <w:gridCol w:w="1458"/>
        <w:gridCol w:w="1769"/>
        <w:gridCol w:w="1769"/>
        <w:gridCol w:w="1632"/>
      </w:tblGrid>
      <w:tr w:rsidR="001F36F0" w14:paraId="6317AC17" w14:textId="77777777" w:rsidTr="00666826">
        <w:trPr>
          <w:cantSplit/>
          <w:trHeight w:val="1134"/>
        </w:trPr>
        <w:tc>
          <w:tcPr>
            <w:tcW w:w="2233" w:type="dxa"/>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bottom"/>
          </w:tcPr>
          <w:p w14:paraId="141AEB2E" w14:textId="77777777" w:rsidR="001F36F0" w:rsidRDefault="001F36F0" w:rsidP="00666826">
            <w:pPr>
              <w:spacing w:line="360" w:lineRule="auto"/>
              <w:ind w:right="141" w:firstLine="0"/>
              <w:rPr>
                <w:rFonts w:eastAsia="Times New Roman" w:cs="Times New Roman"/>
                <w:color w:val="000000"/>
                <w:szCs w:val="24"/>
                <w:lang w:val="en-US" w:eastAsia="ru-RU"/>
              </w:rPr>
            </w:pPr>
            <w:r>
              <w:rPr>
                <w:rFonts w:eastAsia="Times New Roman" w:cs="Times New Roman"/>
                <w:color w:val="000000"/>
                <w:szCs w:val="24"/>
                <w:lang w:val="en-US" w:eastAsia="ru-RU"/>
              </w:rPr>
              <w:t>Type</w:t>
            </w:r>
          </w:p>
          <w:p w14:paraId="51C7F4A8" w14:textId="67BCED38" w:rsidR="001F36F0" w:rsidRPr="001F36F0" w:rsidRDefault="001F36F0" w:rsidP="00666826">
            <w:pPr>
              <w:spacing w:line="360" w:lineRule="auto"/>
              <w:ind w:right="141" w:firstLine="0"/>
              <w:rPr>
                <w:rFonts w:eastAsia="Times New Roman" w:cs="Times New Roman"/>
                <w:color w:val="000000"/>
                <w:szCs w:val="24"/>
                <w:lang w:val="en-US" w:eastAsia="ru-RU"/>
              </w:rPr>
            </w:pPr>
            <w:r>
              <w:rPr>
                <w:rFonts w:eastAsia="Times New Roman" w:cs="Times New Roman"/>
                <w:color w:val="000000"/>
                <w:szCs w:val="24"/>
                <w:lang w:val="en-US" w:eastAsia="ru-RU"/>
              </w:rPr>
              <w:t>of quality</w:t>
            </w:r>
          </w:p>
        </w:tc>
        <w:tc>
          <w:tcPr>
            <w:tcW w:w="734" w:type="dxa"/>
            <w:tcBorders>
              <w:top w:val="single" w:sz="4" w:space="0" w:color="auto"/>
              <w:left w:val="single" w:sz="4" w:space="0" w:color="auto"/>
              <w:bottom w:val="single" w:sz="4" w:space="0" w:color="auto"/>
              <w:right w:val="single" w:sz="4" w:space="0" w:color="auto"/>
            </w:tcBorders>
            <w:textDirection w:val="btLr"/>
          </w:tcPr>
          <w:p w14:paraId="7F01B009" w14:textId="27B3C795" w:rsidR="001F36F0" w:rsidRPr="001F36F0" w:rsidRDefault="001F36F0" w:rsidP="00666826">
            <w:pPr>
              <w:spacing w:line="360" w:lineRule="auto"/>
              <w:ind w:left="113"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Total</w:t>
            </w:r>
          </w:p>
        </w:tc>
        <w:tc>
          <w:tcPr>
            <w:tcW w:w="1458" w:type="dxa"/>
            <w:tcBorders>
              <w:top w:val="single" w:sz="4" w:space="0" w:color="auto"/>
              <w:left w:val="single" w:sz="4" w:space="0" w:color="auto"/>
              <w:bottom w:val="single" w:sz="4" w:space="0" w:color="auto"/>
              <w:right w:val="single" w:sz="4" w:space="0" w:color="auto"/>
            </w:tcBorders>
            <w:vAlign w:val="center"/>
          </w:tcPr>
          <w:p w14:paraId="7ECB55C2" w14:textId="15F73300" w:rsidR="001F36F0" w:rsidRPr="001F36F0" w:rsidRDefault="001F36F0"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Optimal</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59A5E37E" w14:textId="2E235024" w:rsidR="001F36F0" w:rsidRPr="001F36F0" w:rsidRDefault="001F36F0"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Mother’s dominance</w:t>
            </w:r>
          </w:p>
        </w:tc>
        <w:tc>
          <w:tcPr>
            <w:tcW w:w="1769" w:type="dxa"/>
            <w:tcBorders>
              <w:top w:val="single" w:sz="4" w:space="0" w:color="auto"/>
              <w:left w:val="single" w:sz="4" w:space="0" w:color="auto"/>
              <w:bottom w:val="single" w:sz="4" w:space="0" w:color="auto"/>
              <w:right w:val="single" w:sz="4" w:space="0" w:color="auto"/>
            </w:tcBorders>
            <w:shd w:val="clear" w:color="auto" w:fill="auto"/>
            <w:vAlign w:val="center"/>
          </w:tcPr>
          <w:p w14:paraId="4C1547E4" w14:textId="2BD58D79" w:rsidR="001F36F0" w:rsidRPr="001F36F0" w:rsidRDefault="001F36F0"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Child’s dominance</w:t>
            </w:r>
          </w:p>
        </w:tc>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14:paraId="6773DDFA" w14:textId="14A81649" w:rsidR="001F36F0" w:rsidRPr="001F36F0" w:rsidRDefault="001F36F0"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Parallel</w:t>
            </w:r>
          </w:p>
        </w:tc>
      </w:tr>
      <w:tr w:rsidR="001F36F0" w14:paraId="3EBA24A6" w14:textId="77777777" w:rsidTr="00666826">
        <w:trPr>
          <w:trHeight w:val="441"/>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E31DA41" w14:textId="4DCECEA7" w:rsidR="001F36F0" w:rsidRPr="001C20FE" w:rsidRDefault="001C20FE" w:rsidP="00666826">
            <w:pPr>
              <w:spacing w:line="360" w:lineRule="auto"/>
              <w:ind w:right="141" w:firstLine="0"/>
              <w:rPr>
                <w:rFonts w:eastAsia="Times New Roman" w:cs="Times New Roman"/>
                <w:bCs/>
                <w:color w:val="000000"/>
                <w:szCs w:val="24"/>
                <w:lang w:val="en-US" w:eastAsia="ru-RU"/>
              </w:rPr>
            </w:pPr>
            <w:r w:rsidRPr="001C20FE">
              <w:rPr>
                <w:rFonts w:eastAsia="Times New Roman" w:cs="Times New Roman"/>
                <w:bCs/>
                <w:color w:val="000000"/>
                <w:szCs w:val="24"/>
                <w:lang w:val="en-US" w:eastAsia="ru-RU"/>
              </w:rPr>
              <w:t>Emotional availability of the mother</w:t>
            </w:r>
          </w:p>
        </w:tc>
        <w:tc>
          <w:tcPr>
            <w:tcW w:w="734" w:type="dxa"/>
            <w:vMerge w:val="restart"/>
            <w:tcBorders>
              <w:top w:val="single" w:sz="4" w:space="0" w:color="auto"/>
              <w:left w:val="single" w:sz="4" w:space="0" w:color="auto"/>
              <w:right w:val="single" w:sz="4" w:space="0" w:color="auto"/>
            </w:tcBorders>
            <w:vAlign w:val="center"/>
          </w:tcPr>
          <w:p w14:paraId="798EB8AA" w14:textId="77777777" w:rsidR="001F36F0" w:rsidRPr="001C20FE" w:rsidRDefault="001F36F0" w:rsidP="00666826">
            <w:pPr>
              <w:spacing w:line="360" w:lineRule="auto"/>
              <w:ind w:right="141" w:firstLine="0"/>
              <w:rPr>
                <w:rFonts w:eastAsia="Times New Roman" w:cs="Times New Roman"/>
                <w:bCs/>
                <w:color w:val="000000"/>
                <w:szCs w:val="24"/>
                <w:lang w:val="en-US"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734F55C7"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AB598" w14:textId="77A79731"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2.56</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55D43" w14:textId="4A191B90"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7B366" w14:textId="6D6E5FC5"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1.25</w:t>
            </w:r>
          </w:p>
        </w:tc>
      </w:tr>
      <w:tr w:rsidR="001F36F0" w14:paraId="0B59FFA7" w14:textId="77777777" w:rsidTr="00666826">
        <w:trPr>
          <w:trHeight w:val="510"/>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061CD0EB" w14:textId="2CFB5F80" w:rsidR="001F36F0" w:rsidRDefault="001C20FE" w:rsidP="00666826">
            <w:pPr>
              <w:spacing w:line="360" w:lineRule="auto"/>
              <w:ind w:right="141" w:firstLine="0"/>
              <w:rPr>
                <w:rFonts w:eastAsia="Times New Roman" w:cs="Times New Roman"/>
                <w:bCs/>
                <w:color w:val="000000"/>
                <w:szCs w:val="24"/>
                <w:lang w:eastAsia="ru-RU"/>
              </w:rPr>
            </w:pPr>
            <w:proofErr w:type="spellStart"/>
            <w:r w:rsidRPr="001C20FE">
              <w:rPr>
                <w:rFonts w:eastAsia="Times New Roman" w:cs="Times New Roman"/>
                <w:bCs/>
                <w:color w:val="000000"/>
                <w:szCs w:val="24"/>
                <w:lang w:eastAsia="ru-RU"/>
              </w:rPr>
              <w:t>Mother</w:t>
            </w:r>
            <w:proofErr w:type="spellEnd"/>
            <w:r>
              <w:rPr>
                <w:rFonts w:eastAsia="Times New Roman" w:cs="Times New Roman"/>
                <w:bCs/>
                <w:color w:val="000000"/>
                <w:szCs w:val="24"/>
                <w:lang w:val="en-US" w:eastAsia="ru-RU"/>
              </w:rPr>
              <w:t>’s</w:t>
            </w:r>
            <w:r w:rsidRPr="001C20FE">
              <w:rPr>
                <w:rFonts w:eastAsia="Times New Roman" w:cs="Times New Roman"/>
                <w:bCs/>
                <w:color w:val="000000"/>
                <w:szCs w:val="24"/>
                <w:lang w:eastAsia="ru-RU"/>
              </w:rPr>
              <w:t xml:space="preserve"> </w:t>
            </w:r>
            <w:proofErr w:type="spellStart"/>
            <w:r w:rsidRPr="001C20FE">
              <w:rPr>
                <w:rFonts w:eastAsia="Times New Roman" w:cs="Times New Roman"/>
                <w:bCs/>
                <w:color w:val="000000"/>
                <w:szCs w:val="24"/>
                <w:lang w:eastAsia="ru-RU"/>
              </w:rPr>
              <w:t>sensitivity</w:t>
            </w:r>
            <w:proofErr w:type="spellEnd"/>
          </w:p>
        </w:tc>
        <w:tc>
          <w:tcPr>
            <w:tcW w:w="734" w:type="dxa"/>
            <w:vMerge/>
            <w:tcBorders>
              <w:left w:val="single" w:sz="4" w:space="0" w:color="auto"/>
              <w:right w:val="single" w:sz="4" w:space="0" w:color="auto"/>
            </w:tcBorders>
            <w:vAlign w:val="center"/>
          </w:tcPr>
          <w:p w14:paraId="1A878E55" w14:textId="77777777" w:rsidR="001F36F0" w:rsidRDefault="001F36F0" w:rsidP="00666826">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5D6C06E1" w14:textId="1099912A"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3.6</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0C1D4" w14:textId="5A5A7D5B"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0.44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89E8E" w14:textId="66576588"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2.66</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57A4CC" w14:textId="24B48989"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0.25</w:t>
            </w:r>
          </w:p>
        </w:tc>
      </w:tr>
      <w:tr w:rsidR="001F36F0" w14:paraId="468F75A6" w14:textId="77777777" w:rsidTr="00666826">
        <w:trPr>
          <w:trHeight w:val="555"/>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6B15F78" w14:textId="13A0F3D1" w:rsidR="001F36F0" w:rsidRDefault="001C20FE" w:rsidP="00666826">
            <w:pPr>
              <w:spacing w:line="360" w:lineRule="auto"/>
              <w:ind w:right="141" w:firstLine="0"/>
              <w:rPr>
                <w:rFonts w:eastAsia="Times New Roman" w:cs="Times New Roman"/>
                <w:bCs/>
                <w:color w:val="000000"/>
                <w:szCs w:val="24"/>
                <w:lang w:eastAsia="ru-RU"/>
              </w:rPr>
            </w:pPr>
            <w:proofErr w:type="spellStart"/>
            <w:r w:rsidRPr="001C20FE">
              <w:rPr>
                <w:rFonts w:eastAsia="Times New Roman" w:cs="Times New Roman"/>
                <w:bCs/>
                <w:color w:val="000000"/>
                <w:szCs w:val="24"/>
                <w:lang w:eastAsia="ru-RU"/>
              </w:rPr>
              <w:t>Maintaining</w:t>
            </w:r>
            <w:proofErr w:type="spellEnd"/>
            <w:r w:rsidRPr="001C20FE">
              <w:rPr>
                <w:rFonts w:eastAsia="Times New Roman" w:cs="Times New Roman"/>
                <w:bCs/>
                <w:color w:val="000000"/>
                <w:szCs w:val="24"/>
                <w:lang w:eastAsia="ru-RU"/>
              </w:rPr>
              <w:t xml:space="preserve"> </w:t>
            </w:r>
            <w:proofErr w:type="spellStart"/>
            <w:r w:rsidRPr="001C20FE">
              <w:rPr>
                <w:rFonts w:eastAsia="Times New Roman" w:cs="Times New Roman"/>
                <w:bCs/>
                <w:color w:val="000000"/>
                <w:szCs w:val="24"/>
                <w:lang w:eastAsia="ru-RU"/>
              </w:rPr>
              <w:t>the</w:t>
            </w:r>
            <w:proofErr w:type="spellEnd"/>
            <w:r w:rsidRPr="001C20FE">
              <w:rPr>
                <w:rFonts w:eastAsia="Times New Roman" w:cs="Times New Roman"/>
                <w:bCs/>
                <w:color w:val="000000"/>
                <w:szCs w:val="24"/>
                <w:lang w:eastAsia="ru-RU"/>
              </w:rPr>
              <w:t xml:space="preserve"> </w:t>
            </w:r>
            <w:proofErr w:type="spellStart"/>
            <w:r w:rsidRPr="001C20FE">
              <w:rPr>
                <w:rFonts w:eastAsia="Times New Roman" w:cs="Times New Roman"/>
                <w:bCs/>
                <w:color w:val="000000"/>
                <w:szCs w:val="24"/>
                <w:lang w:eastAsia="ru-RU"/>
              </w:rPr>
              <w:t>child's</w:t>
            </w:r>
            <w:proofErr w:type="spellEnd"/>
            <w:r w:rsidRPr="001C20FE">
              <w:rPr>
                <w:rFonts w:eastAsia="Times New Roman" w:cs="Times New Roman"/>
                <w:bCs/>
                <w:color w:val="000000"/>
                <w:szCs w:val="24"/>
                <w:lang w:eastAsia="ru-RU"/>
              </w:rPr>
              <w:t xml:space="preserve"> </w:t>
            </w:r>
            <w:proofErr w:type="spellStart"/>
            <w:r w:rsidRPr="001C20FE">
              <w:rPr>
                <w:rFonts w:eastAsia="Times New Roman" w:cs="Times New Roman"/>
                <w:bCs/>
                <w:color w:val="000000"/>
                <w:szCs w:val="24"/>
                <w:lang w:eastAsia="ru-RU"/>
              </w:rPr>
              <w:t>initiative</w:t>
            </w:r>
            <w:proofErr w:type="spellEnd"/>
          </w:p>
        </w:tc>
        <w:tc>
          <w:tcPr>
            <w:tcW w:w="734" w:type="dxa"/>
            <w:vMerge/>
            <w:tcBorders>
              <w:left w:val="single" w:sz="4" w:space="0" w:color="auto"/>
              <w:bottom w:val="single" w:sz="4" w:space="0" w:color="auto"/>
              <w:right w:val="single" w:sz="4" w:space="0" w:color="auto"/>
            </w:tcBorders>
            <w:vAlign w:val="center"/>
          </w:tcPr>
          <w:p w14:paraId="2DA8421B" w14:textId="77777777" w:rsidR="001F36F0" w:rsidRDefault="001F36F0" w:rsidP="00666826">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2AFCD289" w14:textId="3C3E83F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25AB9C" w14:textId="13D416F9"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0.89</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55159"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E765C" w14:textId="79BBF20B"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0.75</w:t>
            </w:r>
          </w:p>
        </w:tc>
      </w:tr>
      <w:tr w:rsidR="001F36F0" w14:paraId="5980403D" w14:textId="77777777" w:rsidTr="00666826">
        <w:trPr>
          <w:trHeight w:val="555"/>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08A13B6E" w14:textId="13AE5BD5" w:rsidR="001F36F0" w:rsidRPr="001C20FE" w:rsidRDefault="001C20FE"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lastRenderedPageBreak/>
              <w:t>Total:</w:t>
            </w:r>
            <w:r w:rsidR="001F36F0" w:rsidRPr="001C20FE">
              <w:rPr>
                <w:rFonts w:eastAsia="Times New Roman" w:cs="Times New Roman"/>
                <w:bCs/>
                <w:color w:val="000000"/>
                <w:szCs w:val="24"/>
                <w:lang w:val="en-US" w:eastAsia="ru-RU"/>
              </w:rPr>
              <w:t xml:space="preserve"> </w:t>
            </w:r>
            <w:r w:rsidRPr="001C20FE">
              <w:rPr>
                <w:rFonts w:eastAsia="Times New Roman" w:cs="Times New Roman"/>
                <w:bCs/>
                <w:color w:val="000000"/>
                <w:szCs w:val="24"/>
                <w:lang w:val="en-US" w:eastAsia="ru-RU"/>
              </w:rPr>
              <w:t>promote emotional well-being</w:t>
            </w:r>
          </w:p>
        </w:tc>
        <w:tc>
          <w:tcPr>
            <w:tcW w:w="734" w:type="dxa"/>
            <w:tcBorders>
              <w:top w:val="single" w:sz="4" w:space="0" w:color="auto"/>
              <w:left w:val="single" w:sz="4" w:space="0" w:color="auto"/>
              <w:bottom w:val="single" w:sz="4" w:space="0" w:color="auto"/>
              <w:right w:val="single" w:sz="4" w:space="0" w:color="auto"/>
            </w:tcBorders>
            <w:vAlign w:val="center"/>
          </w:tcPr>
          <w:p w14:paraId="2C7193A6"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6</w:t>
            </w:r>
          </w:p>
        </w:tc>
        <w:tc>
          <w:tcPr>
            <w:tcW w:w="1458" w:type="dxa"/>
            <w:tcBorders>
              <w:top w:val="single" w:sz="4" w:space="0" w:color="auto"/>
              <w:left w:val="single" w:sz="4" w:space="0" w:color="auto"/>
              <w:bottom w:val="single" w:sz="4" w:space="0" w:color="auto"/>
              <w:right w:val="single" w:sz="4" w:space="0" w:color="auto"/>
            </w:tcBorders>
            <w:vAlign w:val="center"/>
          </w:tcPr>
          <w:p w14:paraId="1C3A12FC" w14:textId="7F37926D"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9.3</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F7128D" w14:textId="2866DB6E"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3.9</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FB696" w14:textId="58B22E62"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6.33</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5C92FF" w14:textId="0CA3FFFA"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2.25</w:t>
            </w:r>
          </w:p>
        </w:tc>
      </w:tr>
      <w:tr w:rsidR="001F36F0" w14:paraId="45DB8104" w14:textId="77777777" w:rsidTr="00666826">
        <w:trPr>
          <w:trHeight w:val="652"/>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282D4AE3" w14:textId="065F259F" w:rsidR="001F36F0" w:rsidRPr="001C20FE" w:rsidRDefault="001C20FE" w:rsidP="00666826">
            <w:pPr>
              <w:spacing w:line="360" w:lineRule="auto"/>
              <w:ind w:right="141" w:firstLine="0"/>
              <w:rPr>
                <w:rFonts w:eastAsia="Times New Roman" w:cs="Times New Roman"/>
                <w:bCs/>
                <w:color w:val="000000"/>
                <w:szCs w:val="24"/>
                <w:lang w:val="en-US" w:eastAsia="ru-RU"/>
              </w:rPr>
            </w:pPr>
            <w:r w:rsidRPr="001C20FE">
              <w:rPr>
                <w:rFonts w:eastAsia="Times New Roman" w:cs="Times New Roman"/>
                <w:bCs/>
                <w:color w:val="000000"/>
                <w:szCs w:val="24"/>
                <w:lang w:val="en-US" w:eastAsia="ru-RU"/>
              </w:rPr>
              <w:t>Emotional unavailability of the mother</w:t>
            </w:r>
          </w:p>
        </w:tc>
        <w:tc>
          <w:tcPr>
            <w:tcW w:w="734" w:type="dxa"/>
            <w:vMerge w:val="restart"/>
            <w:tcBorders>
              <w:top w:val="single" w:sz="4" w:space="0" w:color="auto"/>
              <w:left w:val="single" w:sz="4" w:space="0" w:color="auto"/>
              <w:right w:val="single" w:sz="4" w:space="0" w:color="auto"/>
            </w:tcBorders>
            <w:vAlign w:val="center"/>
          </w:tcPr>
          <w:p w14:paraId="6C9EC16D" w14:textId="77777777" w:rsidR="001F36F0" w:rsidRPr="001C20FE" w:rsidRDefault="001F36F0" w:rsidP="00666826">
            <w:pPr>
              <w:spacing w:line="360" w:lineRule="auto"/>
              <w:ind w:right="141" w:firstLine="0"/>
              <w:rPr>
                <w:rFonts w:eastAsia="Times New Roman" w:cs="Times New Roman"/>
                <w:bCs/>
                <w:color w:val="000000"/>
                <w:szCs w:val="24"/>
                <w:lang w:val="en-US"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216F6012" w14:textId="2ED8D6B0"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0.2</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C5548D" w14:textId="52F340E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0.67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8009"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C1B8CD" w14:textId="01C1D773"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1.5</w:t>
            </w:r>
          </w:p>
        </w:tc>
      </w:tr>
      <w:tr w:rsidR="001F36F0" w14:paraId="1075C221" w14:textId="77777777" w:rsidTr="00666826">
        <w:trPr>
          <w:trHeight w:val="293"/>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0F149B4" w14:textId="679B0094" w:rsidR="001F36F0" w:rsidRDefault="001C20FE" w:rsidP="00666826">
            <w:pPr>
              <w:spacing w:line="360" w:lineRule="auto"/>
              <w:ind w:right="141" w:firstLine="0"/>
              <w:rPr>
                <w:rFonts w:eastAsia="Times New Roman" w:cs="Times New Roman"/>
                <w:bCs/>
                <w:color w:val="000000"/>
                <w:szCs w:val="24"/>
                <w:lang w:eastAsia="ru-RU"/>
              </w:rPr>
            </w:pPr>
            <w:proofErr w:type="spellStart"/>
            <w:r w:rsidRPr="001C20FE">
              <w:rPr>
                <w:rFonts w:eastAsia="Times New Roman" w:cs="Times New Roman"/>
                <w:bCs/>
                <w:color w:val="000000"/>
                <w:szCs w:val="24"/>
                <w:lang w:eastAsia="ru-RU"/>
              </w:rPr>
              <w:t>Mother's</w:t>
            </w:r>
            <w:proofErr w:type="spellEnd"/>
            <w:r w:rsidRPr="001C20FE">
              <w:rPr>
                <w:rFonts w:eastAsia="Times New Roman" w:cs="Times New Roman"/>
                <w:bCs/>
                <w:color w:val="000000"/>
                <w:szCs w:val="24"/>
                <w:lang w:eastAsia="ru-RU"/>
              </w:rPr>
              <w:t xml:space="preserve"> </w:t>
            </w:r>
            <w:proofErr w:type="spellStart"/>
            <w:r w:rsidRPr="001C20FE">
              <w:rPr>
                <w:rFonts w:eastAsia="Times New Roman" w:cs="Times New Roman"/>
                <w:bCs/>
                <w:color w:val="000000"/>
                <w:szCs w:val="24"/>
                <w:lang w:eastAsia="ru-RU"/>
              </w:rPr>
              <w:t>insensitivity</w:t>
            </w:r>
            <w:proofErr w:type="spellEnd"/>
          </w:p>
        </w:tc>
        <w:tc>
          <w:tcPr>
            <w:tcW w:w="734" w:type="dxa"/>
            <w:vMerge/>
            <w:tcBorders>
              <w:left w:val="single" w:sz="4" w:space="0" w:color="auto"/>
              <w:right w:val="single" w:sz="4" w:space="0" w:color="auto"/>
            </w:tcBorders>
            <w:vAlign w:val="center"/>
          </w:tcPr>
          <w:p w14:paraId="13A52A4D" w14:textId="77777777" w:rsidR="001F36F0" w:rsidRDefault="001F36F0" w:rsidP="00666826">
            <w:pPr>
              <w:spacing w:line="360" w:lineRule="auto"/>
              <w:ind w:right="141" w:firstLine="0"/>
              <w:rPr>
                <w:rFonts w:eastAsia="Times New Roman" w:cs="Times New Roman"/>
                <w:bCs/>
                <w:color w:val="000000"/>
                <w:szCs w:val="24"/>
                <w:lang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42549062" w14:textId="4C6B90A4"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0.8</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3D339" w14:textId="5FF1E42B"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2.44</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3B0074"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8D5EAB" w14:textId="5551BA3A"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3.5</w:t>
            </w:r>
          </w:p>
        </w:tc>
      </w:tr>
      <w:tr w:rsidR="001F36F0" w14:paraId="0FF3FBAE" w14:textId="77777777" w:rsidTr="00666826">
        <w:trPr>
          <w:trHeight w:val="293"/>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0A53725" w14:textId="4B678860" w:rsidR="001F36F0" w:rsidRPr="001C20FE" w:rsidRDefault="001C20FE" w:rsidP="00666826">
            <w:pPr>
              <w:spacing w:line="360" w:lineRule="auto"/>
              <w:ind w:right="141" w:firstLine="0"/>
              <w:rPr>
                <w:rFonts w:eastAsia="Times New Roman" w:cs="Times New Roman"/>
                <w:bCs/>
                <w:color w:val="000000"/>
                <w:szCs w:val="24"/>
                <w:lang w:val="en-US" w:eastAsia="ru-RU"/>
              </w:rPr>
            </w:pPr>
            <w:r w:rsidRPr="001C20FE">
              <w:rPr>
                <w:rFonts w:eastAsia="Times New Roman" w:cs="Times New Roman"/>
                <w:bCs/>
                <w:color w:val="000000"/>
                <w:szCs w:val="24"/>
                <w:lang w:val="en-US" w:eastAsia="ru-RU"/>
              </w:rPr>
              <w:t>Lack of support for the child's initiative</w:t>
            </w:r>
          </w:p>
        </w:tc>
        <w:tc>
          <w:tcPr>
            <w:tcW w:w="734" w:type="dxa"/>
            <w:vMerge/>
            <w:tcBorders>
              <w:left w:val="single" w:sz="4" w:space="0" w:color="auto"/>
              <w:bottom w:val="single" w:sz="4" w:space="0" w:color="auto"/>
              <w:right w:val="single" w:sz="4" w:space="0" w:color="auto"/>
            </w:tcBorders>
            <w:vAlign w:val="center"/>
          </w:tcPr>
          <w:p w14:paraId="2D414109" w14:textId="77777777" w:rsidR="001F36F0" w:rsidRPr="001C20FE" w:rsidRDefault="001F36F0" w:rsidP="00666826">
            <w:pPr>
              <w:spacing w:line="360" w:lineRule="auto"/>
              <w:ind w:right="141" w:firstLine="0"/>
              <w:rPr>
                <w:rFonts w:eastAsia="Times New Roman" w:cs="Times New Roman"/>
                <w:bCs/>
                <w:color w:val="000000"/>
                <w:szCs w:val="24"/>
                <w:lang w:val="en-US" w:eastAsia="ru-RU"/>
              </w:rPr>
            </w:pPr>
          </w:p>
        </w:tc>
        <w:tc>
          <w:tcPr>
            <w:tcW w:w="1458" w:type="dxa"/>
            <w:tcBorders>
              <w:top w:val="single" w:sz="4" w:space="0" w:color="auto"/>
              <w:left w:val="single" w:sz="4" w:space="0" w:color="auto"/>
              <w:bottom w:val="single" w:sz="4" w:space="0" w:color="auto"/>
              <w:right w:val="single" w:sz="4" w:space="0" w:color="auto"/>
            </w:tcBorders>
            <w:vAlign w:val="center"/>
          </w:tcPr>
          <w:p w14:paraId="3B68D1C2" w14:textId="3F719781"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3D100" w14:textId="12798E83"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1.88</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5B874" w14:textId="77B7CE8C"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0.67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2109D"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2</w:t>
            </w:r>
          </w:p>
        </w:tc>
      </w:tr>
      <w:tr w:rsidR="001F36F0" w14:paraId="0FE4D6A2" w14:textId="77777777" w:rsidTr="00666826">
        <w:trPr>
          <w:trHeight w:val="739"/>
        </w:trPr>
        <w:tc>
          <w:tcPr>
            <w:tcW w:w="2233" w:type="dxa"/>
            <w:tcBorders>
              <w:top w:val="single" w:sz="4" w:space="0" w:color="auto"/>
              <w:left w:val="single" w:sz="4" w:space="0" w:color="auto"/>
              <w:bottom w:val="single" w:sz="4" w:space="0" w:color="auto"/>
              <w:right w:val="single" w:sz="4" w:space="0" w:color="auto"/>
            </w:tcBorders>
            <w:shd w:val="clear" w:color="auto" w:fill="auto"/>
            <w:vAlign w:val="center"/>
          </w:tcPr>
          <w:p w14:paraId="1E0AEEDF" w14:textId="6BCF21B8" w:rsidR="001F36F0" w:rsidRPr="001C20FE" w:rsidRDefault="001C20FE" w:rsidP="00666826">
            <w:pPr>
              <w:spacing w:line="360" w:lineRule="auto"/>
              <w:ind w:right="141" w:firstLine="0"/>
              <w:rPr>
                <w:rFonts w:eastAsia="Times New Roman" w:cs="Times New Roman"/>
                <w:bCs/>
                <w:color w:val="000000"/>
                <w:szCs w:val="24"/>
                <w:lang w:val="en-US" w:eastAsia="ru-RU"/>
              </w:rPr>
            </w:pPr>
            <w:r>
              <w:rPr>
                <w:rFonts w:eastAsia="Times New Roman" w:cs="Times New Roman"/>
                <w:bCs/>
                <w:color w:val="000000"/>
                <w:szCs w:val="24"/>
                <w:lang w:val="en-US" w:eastAsia="ru-RU"/>
              </w:rPr>
              <w:t>Total</w:t>
            </w:r>
            <w:r w:rsidRPr="001C20FE">
              <w:rPr>
                <w:rFonts w:eastAsia="Times New Roman" w:cs="Times New Roman"/>
                <w:bCs/>
                <w:color w:val="000000"/>
                <w:szCs w:val="24"/>
                <w:lang w:val="en-US" w:eastAsia="ru-RU"/>
              </w:rPr>
              <w:t>:</w:t>
            </w:r>
            <w:r w:rsidR="001F36F0" w:rsidRPr="001C20FE">
              <w:rPr>
                <w:rFonts w:eastAsia="Times New Roman" w:cs="Times New Roman"/>
                <w:bCs/>
                <w:color w:val="000000"/>
                <w:szCs w:val="24"/>
                <w:lang w:val="en-US" w:eastAsia="ru-RU"/>
              </w:rPr>
              <w:t xml:space="preserve"> </w:t>
            </w:r>
            <w:r w:rsidRPr="001C20FE">
              <w:rPr>
                <w:rFonts w:eastAsia="Times New Roman" w:cs="Times New Roman"/>
                <w:bCs/>
                <w:color w:val="000000"/>
                <w:szCs w:val="24"/>
                <w:lang w:val="en-US" w:eastAsia="ru-RU"/>
              </w:rPr>
              <w:t>do not contribute to emotional well-being</w:t>
            </w:r>
          </w:p>
        </w:tc>
        <w:tc>
          <w:tcPr>
            <w:tcW w:w="734" w:type="dxa"/>
            <w:tcBorders>
              <w:top w:val="single" w:sz="4" w:space="0" w:color="auto"/>
              <w:left w:val="single" w:sz="4" w:space="0" w:color="auto"/>
              <w:bottom w:val="single" w:sz="4" w:space="0" w:color="auto"/>
              <w:right w:val="single" w:sz="4" w:space="0" w:color="auto"/>
            </w:tcBorders>
            <w:vAlign w:val="center"/>
          </w:tcPr>
          <w:p w14:paraId="247AA9E2" w14:textId="26D49A6F"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3</w:t>
            </w:r>
            <w:r w:rsidR="001C20FE">
              <w:rPr>
                <w:rFonts w:eastAsia="Times New Roman" w:cs="Times New Roman"/>
                <w:bCs/>
                <w:color w:val="000000"/>
                <w:szCs w:val="24"/>
                <w:lang w:val="en-US" w:eastAsia="ru-RU"/>
              </w:rPr>
              <w:t>.</w:t>
            </w:r>
            <w:r>
              <w:rPr>
                <w:rFonts w:eastAsia="Times New Roman" w:cs="Times New Roman"/>
                <w:bCs/>
                <w:color w:val="000000"/>
                <w:szCs w:val="24"/>
                <w:lang w:eastAsia="ru-RU"/>
              </w:rPr>
              <w:t>5</w:t>
            </w:r>
          </w:p>
        </w:tc>
        <w:tc>
          <w:tcPr>
            <w:tcW w:w="1458" w:type="dxa"/>
            <w:tcBorders>
              <w:top w:val="single" w:sz="4" w:space="0" w:color="auto"/>
              <w:left w:val="single" w:sz="4" w:space="0" w:color="auto"/>
              <w:bottom w:val="single" w:sz="4" w:space="0" w:color="auto"/>
              <w:right w:val="single" w:sz="4" w:space="0" w:color="auto"/>
            </w:tcBorders>
            <w:vAlign w:val="center"/>
          </w:tcPr>
          <w:p w14:paraId="10D3FC2A" w14:textId="635E4398"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1.7</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D83CE"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5</w:t>
            </w:r>
          </w:p>
        </w:tc>
        <w:tc>
          <w:tcPr>
            <w:tcW w:w="17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63BEE" w14:textId="5FD80A23"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1.67</w:t>
            </w:r>
          </w:p>
        </w:tc>
        <w:tc>
          <w:tcPr>
            <w:tcW w:w="16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60399" w14:textId="77777777" w:rsidR="001F36F0" w:rsidRDefault="001F36F0" w:rsidP="00666826">
            <w:pPr>
              <w:spacing w:line="360" w:lineRule="auto"/>
              <w:ind w:right="141" w:firstLine="0"/>
              <w:rPr>
                <w:rFonts w:eastAsia="Times New Roman" w:cs="Times New Roman"/>
                <w:bCs/>
                <w:color w:val="000000"/>
                <w:szCs w:val="24"/>
                <w:lang w:eastAsia="ru-RU"/>
              </w:rPr>
            </w:pPr>
            <w:r>
              <w:rPr>
                <w:rFonts w:eastAsia="Times New Roman" w:cs="Times New Roman"/>
                <w:bCs/>
                <w:color w:val="000000"/>
                <w:szCs w:val="24"/>
                <w:lang w:eastAsia="ru-RU"/>
              </w:rPr>
              <w:t>7</w:t>
            </w:r>
          </w:p>
        </w:tc>
      </w:tr>
    </w:tbl>
    <w:p w14:paraId="79DAFD3C" w14:textId="77777777" w:rsidR="001F36F0" w:rsidRDefault="001F36F0">
      <w:pPr>
        <w:spacing w:line="360" w:lineRule="auto"/>
        <w:ind w:right="141" w:firstLine="0"/>
        <w:rPr>
          <w:rFonts w:cs="Times New Roman"/>
          <w:szCs w:val="24"/>
        </w:rPr>
      </w:pPr>
    </w:p>
    <w:p w14:paraId="794429B2" w14:textId="7FC98C87" w:rsidR="002E38B2" w:rsidRDefault="003A3140" w:rsidP="00382659">
      <w:pPr>
        <w:spacing w:line="360" w:lineRule="auto"/>
        <w:ind w:right="141"/>
        <w:rPr>
          <w:rFonts w:cs="Times New Roman"/>
          <w:szCs w:val="24"/>
        </w:rPr>
      </w:pPr>
      <w:r>
        <w:rPr>
          <w:rFonts w:cs="Times New Roman"/>
          <w:szCs w:val="24"/>
        </w:rPr>
        <w:t xml:space="preserve">В авторской методике анализа взаимодействия матери и ребенку предъявлялся набор игрушек, им предлагалось поиграть, используя эти игрушки (методика подробно описана в первой части статьи). На протяжении сеанса видеонаблюдения игрушки выбирались несколько раз, при этом выбор осуществлялся матерью или ребенком. Выбор игрушки для игры отражает степень активности каждого участника. Оказалось, что в целом по выборке игрушку чаще выбирает мать, нежели ребенок: соотношение количества выборов матери к количеству выборов ребенка равняется 1,19, а обратное соотношение — 0,83; это свидетельствует о несколько большей активности матери в выборе игрушки и о доминирующей позиции матери в общении с ребенком. Однако количество выборов игрушки различается в диадах разных типов (рисунок 1). Различия между результатами диад разных типов статистически значимы (критерий </w:t>
      </w:r>
      <w:proofErr w:type="spellStart"/>
      <w:r>
        <w:rPr>
          <w:rFonts w:cs="Times New Roman"/>
          <w:szCs w:val="24"/>
        </w:rPr>
        <w:t>Крускалла</w:t>
      </w:r>
      <w:proofErr w:type="spellEnd"/>
      <w:r>
        <w:rPr>
          <w:rFonts w:cs="Times New Roman"/>
          <w:szCs w:val="24"/>
        </w:rPr>
        <w:t xml:space="preserve">–Уоллиса, </w:t>
      </w:r>
      <w:proofErr w:type="spellStart"/>
      <w:r>
        <w:rPr>
          <w:rFonts w:cs="Times New Roman"/>
          <w:szCs w:val="24"/>
        </w:rPr>
        <w:t>h</w:t>
      </w:r>
      <w:r>
        <w:rPr>
          <w:rFonts w:cs="Times New Roman"/>
          <w:szCs w:val="24"/>
          <w:vertAlign w:val="subscript"/>
        </w:rPr>
        <w:t>эмп</w:t>
      </w:r>
      <w:proofErr w:type="spellEnd"/>
      <w:r>
        <w:rPr>
          <w:rFonts w:cs="Times New Roman"/>
          <w:szCs w:val="24"/>
        </w:rPr>
        <w:t> = 10,89, p = 0,012).</w:t>
      </w:r>
    </w:p>
    <w:p w14:paraId="470088BA" w14:textId="77777777" w:rsidR="002E38B2" w:rsidRDefault="002E38B2">
      <w:pPr>
        <w:spacing w:line="360" w:lineRule="auto"/>
        <w:ind w:right="141" w:firstLine="0"/>
        <w:rPr>
          <w:rFonts w:cs="Times New Roman"/>
          <w:szCs w:val="24"/>
        </w:rPr>
      </w:pPr>
    </w:p>
    <w:p w14:paraId="7A8A132B" w14:textId="395F7315" w:rsidR="002E38B2" w:rsidRDefault="003A3140" w:rsidP="004C4449">
      <w:pPr>
        <w:spacing w:line="360" w:lineRule="auto"/>
        <w:ind w:right="141" w:firstLine="0"/>
        <w:jc w:val="center"/>
        <w:rPr>
          <w:rFonts w:cs="Times New Roman"/>
          <w:szCs w:val="24"/>
          <w:lang w:eastAsia="ru-RU"/>
        </w:rPr>
      </w:pPr>
      <w:r>
        <w:rPr>
          <w:rFonts w:cs="Times New Roman"/>
          <w:noProof/>
          <w:szCs w:val="24"/>
          <w:lang w:eastAsia="ru-RU"/>
        </w:rPr>
        <w:lastRenderedPageBreak/>
        <w:drawing>
          <wp:inline distT="0" distB="0" distL="0" distR="0" wp14:anchorId="042A0271" wp14:editId="0B568CA4">
            <wp:extent cx="5518150" cy="2409190"/>
            <wp:effectExtent l="0" t="0" r="63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7E16421" w14:textId="7DB01349" w:rsidR="002E38B2" w:rsidRDefault="003A3140" w:rsidP="00A07DA2">
      <w:pPr>
        <w:spacing w:line="360" w:lineRule="auto"/>
        <w:ind w:right="141" w:firstLine="0"/>
        <w:jc w:val="center"/>
        <w:rPr>
          <w:rFonts w:cs="Times New Roman"/>
          <w:szCs w:val="24"/>
        </w:rPr>
      </w:pPr>
      <w:r>
        <w:rPr>
          <w:rFonts w:cs="Times New Roman"/>
          <w:b/>
          <w:szCs w:val="24"/>
        </w:rPr>
        <w:t>Рис. 1.</w:t>
      </w:r>
      <w:r>
        <w:rPr>
          <w:rFonts w:cs="Times New Roman"/>
          <w:i/>
          <w:szCs w:val="24"/>
        </w:rPr>
        <w:t xml:space="preserve"> </w:t>
      </w:r>
      <w:r>
        <w:rPr>
          <w:rFonts w:cs="Times New Roman"/>
          <w:szCs w:val="24"/>
        </w:rPr>
        <w:t>Выбор игрушки для совместной игры в диадах «мать — ребенок раннего возраста с неврологической патологией»</w:t>
      </w:r>
    </w:p>
    <w:p w14:paraId="79178178" w14:textId="77777777" w:rsidR="00803921" w:rsidRDefault="00803921" w:rsidP="00A07DA2">
      <w:pPr>
        <w:spacing w:line="360" w:lineRule="auto"/>
        <w:ind w:right="141" w:firstLine="0"/>
        <w:jc w:val="center"/>
        <w:rPr>
          <w:rFonts w:cs="Times New Roman"/>
          <w:szCs w:val="24"/>
        </w:rPr>
      </w:pPr>
    </w:p>
    <w:p w14:paraId="0328AAFA" w14:textId="70922805" w:rsidR="00C114DF" w:rsidRPr="0095391B" w:rsidRDefault="00803921" w:rsidP="004C4449">
      <w:pPr>
        <w:spacing w:line="360" w:lineRule="auto"/>
        <w:ind w:right="141" w:firstLine="0"/>
        <w:rPr>
          <w:rFonts w:cs="Times New Roman"/>
          <w:b/>
          <w:szCs w:val="24"/>
        </w:rPr>
      </w:pPr>
      <w:r>
        <w:rPr>
          <w:rFonts w:cs="Times New Roman"/>
          <w:noProof/>
          <w:szCs w:val="24"/>
          <w:lang w:eastAsia="ru-RU"/>
        </w:rPr>
        <w:drawing>
          <wp:inline distT="0" distB="0" distL="0" distR="0" wp14:anchorId="321642A0" wp14:editId="1B06C2E1">
            <wp:extent cx="5518150" cy="2409190"/>
            <wp:effectExtent l="0" t="0" r="63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1596F5C" w14:textId="1B39601B" w:rsidR="001C20FE" w:rsidRDefault="001C20FE" w:rsidP="001C20FE">
      <w:pPr>
        <w:spacing w:line="360" w:lineRule="auto"/>
        <w:ind w:right="141" w:firstLine="0"/>
        <w:jc w:val="center"/>
        <w:rPr>
          <w:rFonts w:cs="Times New Roman"/>
          <w:szCs w:val="24"/>
          <w:lang w:val="en-US"/>
        </w:rPr>
      </w:pPr>
      <w:r>
        <w:rPr>
          <w:rFonts w:cs="Times New Roman"/>
          <w:b/>
          <w:szCs w:val="24"/>
          <w:lang w:val="en-US"/>
        </w:rPr>
        <w:t>Fig</w:t>
      </w:r>
      <w:r w:rsidRPr="001C20FE">
        <w:rPr>
          <w:rFonts w:cs="Times New Roman"/>
          <w:b/>
          <w:szCs w:val="24"/>
          <w:lang w:val="en-US"/>
        </w:rPr>
        <w:t>. 1.</w:t>
      </w:r>
      <w:r w:rsidRPr="001C20FE">
        <w:rPr>
          <w:rFonts w:cs="Times New Roman"/>
          <w:i/>
          <w:szCs w:val="24"/>
          <w:lang w:val="en-US"/>
        </w:rPr>
        <w:t xml:space="preserve"> </w:t>
      </w:r>
      <w:r w:rsidRPr="001C20FE">
        <w:rPr>
          <w:rFonts w:cs="Times New Roman"/>
          <w:szCs w:val="24"/>
          <w:lang w:val="en-US"/>
        </w:rPr>
        <w:t>Choosing a toy for joint play in the dyads "mother - young child with neurological pathology"</w:t>
      </w:r>
    </w:p>
    <w:p w14:paraId="08DBDE5B" w14:textId="77777777" w:rsidR="00200EFD" w:rsidRPr="0095391B" w:rsidRDefault="00200EFD" w:rsidP="004C4449">
      <w:pPr>
        <w:shd w:val="clear" w:color="auto" w:fill="FFFFFF"/>
        <w:spacing w:line="360" w:lineRule="auto"/>
        <w:ind w:firstLine="0"/>
        <w:jc w:val="left"/>
        <w:rPr>
          <w:rFonts w:cs="Times New Roman"/>
          <w:szCs w:val="24"/>
          <w:lang w:val="en-US"/>
        </w:rPr>
      </w:pPr>
    </w:p>
    <w:p w14:paraId="028C0009" w14:textId="525EB571" w:rsidR="00200EFD" w:rsidRPr="00200EFD" w:rsidRDefault="00200EFD" w:rsidP="004C4449">
      <w:pPr>
        <w:shd w:val="clear" w:color="auto" w:fill="FFFFFF"/>
        <w:spacing w:line="360" w:lineRule="auto"/>
        <w:jc w:val="left"/>
        <w:rPr>
          <w:rFonts w:cs="Times New Roman"/>
          <w:b/>
          <w:szCs w:val="24"/>
        </w:rPr>
      </w:pPr>
      <w:r w:rsidRPr="004C4449">
        <w:rPr>
          <w:rFonts w:cs="Times New Roman"/>
          <w:b/>
          <w:szCs w:val="24"/>
        </w:rPr>
        <w:t>О</w:t>
      </w:r>
      <w:r w:rsidRPr="00200EFD">
        <w:rPr>
          <w:rFonts w:cs="Times New Roman"/>
          <w:b/>
          <w:szCs w:val="24"/>
        </w:rPr>
        <w:t>бсуждение</w:t>
      </w:r>
      <w:r w:rsidR="004C4449" w:rsidRPr="004C4449">
        <w:rPr>
          <w:rFonts w:cs="Times New Roman"/>
          <w:b/>
          <w:szCs w:val="24"/>
        </w:rPr>
        <w:t xml:space="preserve"> результатов</w:t>
      </w:r>
    </w:p>
    <w:p w14:paraId="303F1405" w14:textId="6C49C32A" w:rsidR="00200EFD" w:rsidRPr="00200EFD" w:rsidRDefault="00200EFD" w:rsidP="004C4449">
      <w:pPr>
        <w:shd w:val="clear" w:color="auto" w:fill="FFFFFF"/>
        <w:spacing w:line="360" w:lineRule="auto"/>
        <w:jc w:val="left"/>
        <w:rPr>
          <w:rFonts w:cs="Times New Roman"/>
          <w:szCs w:val="24"/>
        </w:rPr>
      </w:pPr>
      <w:r w:rsidRPr="00200EFD">
        <w:rPr>
          <w:rFonts w:cs="Times New Roman"/>
          <w:szCs w:val="24"/>
        </w:rPr>
        <w:t>Анализ совместной деятельности матери и ребенка выявил проблемы в реализации матерью мотивационной и операционной сторон совместной деятельности, неумение организовать совместную деятельность с ребенком, незнание и недостаточный учет возрастных особенностей раннего возраста, неумение стимулировать интерес ребенка к продуктивной деятельности. В то же время, в некоторых диадах наблюдались признаки позитивной организации совместной деятельности, отмечалась ее продуктивность, что позволяет говорить о развивающем характере взаимодействия матери и ребенка.</w:t>
      </w:r>
    </w:p>
    <w:p w14:paraId="4464C215" w14:textId="77777777" w:rsidR="00200EFD" w:rsidRDefault="00200EFD">
      <w:pPr>
        <w:spacing w:line="360" w:lineRule="auto"/>
        <w:ind w:right="141" w:firstLine="0"/>
        <w:rPr>
          <w:rFonts w:cs="Times New Roman"/>
          <w:szCs w:val="24"/>
        </w:rPr>
      </w:pPr>
    </w:p>
    <w:p w14:paraId="61F8276B" w14:textId="77777777" w:rsidR="00F51A0D" w:rsidRPr="00961B38" w:rsidRDefault="00F51A0D" w:rsidP="00F51A0D">
      <w:pPr>
        <w:spacing w:line="360" w:lineRule="auto"/>
        <w:rPr>
          <w:b/>
          <w:bCs/>
          <w:color w:val="000000"/>
          <w:szCs w:val="24"/>
        </w:rPr>
      </w:pPr>
      <w:r w:rsidRPr="00961B38">
        <w:rPr>
          <w:b/>
          <w:bCs/>
          <w:color w:val="000000"/>
          <w:szCs w:val="24"/>
        </w:rPr>
        <w:t>Практическое применение</w:t>
      </w:r>
    </w:p>
    <w:p w14:paraId="080D1FC6" w14:textId="77777777" w:rsidR="00F51A0D" w:rsidRDefault="00F51A0D" w:rsidP="00F51A0D">
      <w:pPr>
        <w:spacing w:line="360" w:lineRule="auto"/>
        <w:ind w:right="141"/>
        <w:rPr>
          <w:rFonts w:cs="Times New Roman"/>
          <w:szCs w:val="24"/>
        </w:rPr>
      </w:pPr>
      <w:r>
        <w:rPr>
          <w:rFonts w:cs="Times New Roman"/>
          <w:szCs w:val="24"/>
        </w:rPr>
        <w:lastRenderedPageBreak/>
        <w:t xml:space="preserve">Практическая значимость полученных в исследовании результатов состоит в обосновании возможности построения программ работы психолога с матерями, организующими взаимодействие разного типа с ребенком раннего возраста с отклонениями в развитии (вследствие неврологической патологии). Каждый тип взаимодействия отличается ограничениями, которые препятствуют реализации развивающего потенциала взаимодействия. </w:t>
      </w:r>
    </w:p>
    <w:p w14:paraId="7A88919E" w14:textId="77777777" w:rsidR="00F51A0D" w:rsidRDefault="00F51A0D" w:rsidP="00F51A0D">
      <w:pPr>
        <w:spacing w:line="360" w:lineRule="auto"/>
        <w:ind w:right="141"/>
        <w:rPr>
          <w:rFonts w:cs="Times New Roman"/>
          <w:szCs w:val="24"/>
        </w:rPr>
      </w:pPr>
      <w:r>
        <w:rPr>
          <w:rFonts w:cs="Times New Roman"/>
          <w:szCs w:val="24"/>
        </w:rPr>
        <w:t>Задача последующих исследований — определение направлений, целей и задач, а также разработка программ психологической помощи матерям с целью оптимизации их общения с ребенком.</w:t>
      </w:r>
    </w:p>
    <w:p w14:paraId="5228F5C2" w14:textId="20FE312C" w:rsidR="00F51A0D" w:rsidRDefault="00F51A0D" w:rsidP="00F51A0D">
      <w:pPr>
        <w:spacing w:line="360" w:lineRule="auto"/>
        <w:ind w:right="141"/>
        <w:rPr>
          <w:rFonts w:cs="Times New Roman"/>
          <w:szCs w:val="24"/>
        </w:rPr>
      </w:pPr>
      <w:r>
        <w:rPr>
          <w:rFonts w:cs="Times New Roman"/>
          <w:szCs w:val="24"/>
        </w:rPr>
        <w:t>Ограничения исследования определяются ограничениями выборки только теми детьми с неврологической патологией и их матерями, которые получают комплексную помощь в реабилитационном центре. Полученные в исследовании данные не могут быть полностью распространены на детей с отклонениями в развитии и их матерей, которые не включены в систему ранней помощи.</w:t>
      </w:r>
    </w:p>
    <w:p w14:paraId="3F95695F" w14:textId="77777777" w:rsidR="00F51A0D" w:rsidRDefault="00F51A0D" w:rsidP="00F51A0D">
      <w:pPr>
        <w:spacing w:line="360" w:lineRule="auto"/>
        <w:ind w:right="141"/>
        <w:rPr>
          <w:rFonts w:cs="Times New Roman"/>
          <w:szCs w:val="24"/>
        </w:rPr>
      </w:pPr>
    </w:p>
    <w:p w14:paraId="2F8C3111" w14:textId="186CB56E" w:rsidR="002E38B2" w:rsidRDefault="00200EFD" w:rsidP="004C4449">
      <w:pPr>
        <w:spacing w:line="360" w:lineRule="auto"/>
        <w:ind w:right="141"/>
        <w:rPr>
          <w:rFonts w:cs="Times New Roman"/>
          <w:szCs w:val="24"/>
        </w:rPr>
      </w:pPr>
      <w:r>
        <w:rPr>
          <w:rFonts w:cs="Times New Roman"/>
          <w:b/>
          <w:szCs w:val="24"/>
        </w:rPr>
        <w:t>Выводы</w:t>
      </w:r>
    </w:p>
    <w:p w14:paraId="4D9EE79E" w14:textId="2B4C1C9E" w:rsidR="002E38B2" w:rsidRDefault="003A3140" w:rsidP="004C4449">
      <w:pPr>
        <w:spacing w:line="360" w:lineRule="auto"/>
        <w:ind w:right="141"/>
        <w:rPr>
          <w:rFonts w:cs="Times New Roman"/>
          <w:szCs w:val="24"/>
        </w:rPr>
      </w:pPr>
      <w:r>
        <w:rPr>
          <w:rFonts w:cs="Times New Roman"/>
          <w:szCs w:val="24"/>
        </w:rPr>
        <w:t xml:space="preserve">Разработанная авторская методика видеоанализа взаимодействия позволяет охарактеризовать типичное взаимодействие матери и ребенка с неврологической патологией в повседневных условиях и особенности обучения ребенка матерью. </w:t>
      </w:r>
    </w:p>
    <w:p w14:paraId="64287C6D" w14:textId="77777777" w:rsidR="002E38B2" w:rsidRDefault="003A3140" w:rsidP="004C4449">
      <w:pPr>
        <w:spacing w:line="360" w:lineRule="auto"/>
        <w:ind w:right="141"/>
        <w:rPr>
          <w:rFonts w:cs="Times New Roman"/>
          <w:szCs w:val="24"/>
        </w:rPr>
      </w:pPr>
      <w:r>
        <w:rPr>
          <w:rFonts w:cs="Times New Roman"/>
          <w:szCs w:val="24"/>
        </w:rPr>
        <w:t>Таким образом, в исследовании установлена взаимосвязь показателей действий матери в отношении ребенка и его результативности, продуктивности и активности, которая различается в диадах с разным типом взаимодействия. Характеристики действий матери в отношении ребенка предлагается рассматривать как условия развивающего взаимодействия. Во взаимодействии с ребенком некоторые матери недостаточно компетентны в понимании и учете возрастных психологических особенностей детей, они не ставят задачи развития ребенка, не понимают ценности развития самостоятельности и инициативности ребенка, не воспринимают текущее эмоциональное состояние ребенка и не ориентируются на него, используют методы воздействия на ребенка, не соответствующие возрастным особенностям детей, поэтому неэффективные в раннем возрасте.</w:t>
      </w:r>
    </w:p>
    <w:p w14:paraId="0B7A65A8" w14:textId="77777777" w:rsidR="00F51A0D" w:rsidRDefault="00F51A0D">
      <w:pPr>
        <w:spacing w:line="360" w:lineRule="auto"/>
        <w:ind w:right="141" w:firstLine="0"/>
        <w:rPr>
          <w:rFonts w:cs="Times New Roman"/>
          <w:szCs w:val="24"/>
        </w:rPr>
      </w:pPr>
    </w:p>
    <w:p w14:paraId="3C179570" w14:textId="2A16A1B2" w:rsidR="002E38B2" w:rsidRPr="00017788" w:rsidRDefault="003A3140" w:rsidP="00017788">
      <w:pPr>
        <w:shd w:val="clear" w:color="auto" w:fill="FFFFFF"/>
        <w:tabs>
          <w:tab w:val="left" w:pos="993"/>
          <w:tab w:val="left" w:pos="1134"/>
        </w:tabs>
        <w:spacing w:line="360" w:lineRule="auto"/>
        <w:ind w:right="141" w:firstLine="0"/>
        <w:rPr>
          <w:rFonts w:cs="Times New Roman"/>
          <w:b/>
          <w:szCs w:val="24"/>
        </w:rPr>
      </w:pPr>
      <w:r w:rsidRPr="00017788">
        <w:rPr>
          <w:rFonts w:cs="Times New Roman"/>
          <w:b/>
          <w:szCs w:val="24"/>
        </w:rPr>
        <w:t>Литература</w:t>
      </w:r>
    </w:p>
    <w:p w14:paraId="616D1468" w14:textId="77777777" w:rsidR="00017788" w:rsidRPr="00017788" w:rsidRDefault="00017788" w:rsidP="00017788">
      <w:pPr>
        <w:pBdr>
          <w:top w:val="nil"/>
          <w:left w:val="nil"/>
          <w:bottom w:val="nil"/>
          <w:right w:val="nil"/>
          <w:between w:val="nil"/>
          <w:bar w:val="nil"/>
        </w:pBdr>
        <w:spacing w:line="360" w:lineRule="auto"/>
        <w:ind w:firstLine="0"/>
        <w:rPr>
          <w:rFonts w:cs="Times New Roman"/>
          <w:color w:val="222222"/>
          <w:szCs w:val="24"/>
        </w:rPr>
      </w:pPr>
      <w:r w:rsidRPr="00017788">
        <w:rPr>
          <w:rFonts w:cs="Times New Roman"/>
          <w:color w:val="222222"/>
          <w:szCs w:val="24"/>
          <w:u w:color="222222"/>
        </w:rPr>
        <w:t xml:space="preserve">Аверинцев С.С. Бахтин, смех, христианская культура. М. М. Бахтин как философ. М.: Наука, 1992. </w:t>
      </w:r>
    </w:p>
    <w:p w14:paraId="30B4CCB9" w14:textId="77777777" w:rsidR="00017788" w:rsidRPr="00017788" w:rsidRDefault="00017788" w:rsidP="00017788">
      <w:pPr>
        <w:pBdr>
          <w:top w:val="nil"/>
          <w:left w:val="nil"/>
          <w:bottom w:val="nil"/>
          <w:right w:val="nil"/>
          <w:between w:val="nil"/>
          <w:bar w:val="nil"/>
        </w:pBdr>
        <w:spacing w:line="360" w:lineRule="auto"/>
        <w:ind w:firstLine="0"/>
        <w:rPr>
          <w:rFonts w:cs="Times New Roman"/>
          <w:color w:val="222222"/>
          <w:szCs w:val="24"/>
        </w:rPr>
      </w:pPr>
      <w:r w:rsidRPr="00017788">
        <w:rPr>
          <w:rFonts w:cs="Times New Roman"/>
          <w:color w:val="222222"/>
          <w:szCs w:val="24"/>
          <w:u w:color="222222"/>
        </w:rPr>
        <w:lastRenderedPageBreak/>
        <w:t xml:space="preserve">Артемьева Т.В. Юмор детей: содержание конструкта и методика его оценки // Современное дошкольное образование. 2021. № 3(105). С. 46–59. </w:t>
      </w:r>
      <w:r w:rsidRPr="00017788">
        <w:rPr>
          <w:rFonts w:cs="Times New Roman"/>
          <w:szCs w:val="24"/>
          <w:shd w:val="clear" w:color="auto" w:fill="FFFFFF"/>
          <w:lang w:val="en-US"/>
        </w:rPr>
        <w:t>https</w:t>
      </w:r>
      <w:r w:rsidRPr="00017788">
        <w:rPr>
          <w:rFonts w:cs="Times New Roman"/>
          <w:szCs w:val="24"/>
          <w:shd w:val="clear" w:color="auto" w:fill="FFFFFF"/>
        </w:rPr>
        <w:t>://</w:t>
      </w:r>
      <w:proofErr w:type="spellStart"/>
      <w:r w:rsidRPr="00017788">
        <w:rPr>
          <w:rFonts w:cs="Times New Roman"/>
          <w:szCs w:val="24"/>
          <w:shd w:val="clear" w:color="auto" w:fill="FFFFFF"/>
          <w:lang w:val="en-US"/>
        </w:rPr>
        <w:t>doi</w:t>
      </w:r>
      <w:proofErr w:type="spellEnd"/>
      <w:r w:rsidRPr="00017788">
        <w:rPr>
          <w:rFonts w:cs="Times New Roman"/>
          <w:szCs w:val="24"/>
          <w:shd w:val="clear" w:color="auto" w:fill="FFFFFF"/>
        </w:rPr>
        <w:t>.</w:t>
      </w:r>
      <w:r w:rsidRPr="00017788">
        <w:rPr>
          <w:rFonts w:cs="Times New Roman"/>
          <w:szCs w:val="24"/>
          <w:shd w:val="clear" w:color="auto" w:fill="FFFFFF"/>
          <w:lang w:val="en-US"/>
        </w:rPr>
        <w:t>org</w:t>
      </w:r>
      <w:r w:rsidRPr="00017788">
        <w:rPr>
          <w:rFonts w:cs="Times New Roman"/>
          <w:szCs w:val="24"/>
          <w:shd w:val="clear" w:color="auto" w:fill="FFFFFF"/>
        </w:rPr>
        <w:t>/</w:t>
      </w:r>
      <w:r w:rsidRPr="00017788">
        <w:rPr>
          <w:rFonts w:cs="Times New Roman"/>
          <w:color w:val="222222"/>
          <w:szCs w:val="24"/>
          <w:u w:color="222222"/>
        </w:rPr>
        <w:t>10.24412/1997-9657-2021-3105-46-59</w:t>
      </w:r>
    </w:p>
    <w:p w14:paraId="231EA11D" w14:textId="3AE7C740"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szCs w:val="24"/>
        </w:rPr>
        <w:t>Бахтин М.М. Творчество Франсуа Рабле и народная культура средневековья и Ренессанса. М.: Художественная литература, 1990.</w:t>
      </w:r>
    </w:p>
    <w:p w14:paraId="69178915"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szCs w:val="24"/>
        </w:rPr>
        <w:t xml:space="preserve">Белинская Е.П., </w:t>
      </w:r>
      <w:proofErr w:type="spellStart"/>
      <w:r w:rsidRPr="00017788">
        <w:rPr>
          <w:rFonts w:cs="Times New Roman"/>
          <w:szCs w:val="24"/>
        </w:rPr>
        <w:t>Савинкина</w:t>
      </w:r>
      <w:proofErr w:type="spellEnd"/>
      <w:r w:rsidRPr="00017788">
        <w:rPr>
          <w:rFonts w:cs="Times New Roman"/>
          <w:szCs w:val="24"/>
        </w:rPr>
        <w:t xml:space="preserve"> А.О. Социально-психологические проблемы здоровья. </w:t>
      </w:r>
      <w:r w:rsidRPr="00017788">
        <w:rPr>
          <w:rFonts w:cs="Times New Roman"/>
          <w:color w:val="000000"/>
          <w:szCs w:val="24"/>
        </w:rPr>
        <w:t xml:space="preserve">В сборнике: </w:t>
      </w:r>
      <w:r w:rsidRPr="00017788">
        <w:rPr>
          <w:rFonts w:cs="Times New Roman"/>
          <w:szCs w:val="24"/>
        </w:rPr>
        <w:t xml:space="preserve">Человек, работающий. Междисциплинарный подход в психологии здоровья (С. 7–37) / Под ред. К.А. </w:t>
      </w:r>
      <w:proofErr w:type="spellStart"/>
      <w:r w:rsidRPr="00017788">
        <w:rPr>
          <w:rFonts w:cs="Times New Roman"/>
          <w:szCs w:val="24"/>
        </w:rPr>
        <w:t>Бочавер</w:t>
      </w:r>
      <w:proofErr w:type="spellEnd"/>
      <w:r w:rsidRPr="00017788">
        <w:rPr>
          <w:rFonts w:cs="Times New Roman"/>
          <w:szCs w:val="24"/>
        </w:rPr>
        <w:t>, А.Б. Данилов. М</w:t>
      </w:r>
      <w:r w:rsidRPr="0095391B">
        <w:rPr>
          <w:rFonts w:cs="Times New Roman"/>
          <w:szCs w:val="24"/>
        </w:rPr>
        <w:t>.</w:t>
      </w:r>
      <w:r w:rsidRPr="00017788">
        <w:rPr>
          <w:rFonts w:cs="Times New Roman"/>
          <w:szCs w:val="24"/>
        </w:rPr>
        <w:t>: «Перо», ИММ-Пресс, 2018.</w:t>
      </w:r>
    </w:p>
    <w:p w14:paraId="46F2E9A2" w14:textId="7CD1BF3B"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proofErr w:type="spellStart"/>
      <w:r w:rsidRPr="00017788">
        <w:rPr>
          <w:rFonts w:cs="Times New Roman"/>
          <w:szCs w:val="24"/>
        </w:rPr>
        <w:t>Белолуцкая</w:t>
      </w:r>
      <w:proofErr w:type="spellEnd"/>
      <w:r w:rsidRPr="00017788">
        <w:rPr>
          <w:rFonts w:cs="Times New Roman"/>
          <w:szCs w:val="24"/>
        </w:rPr>
        <w:t xml:space="preserve"> А.К.</w:t>
      </w:r>
      <w:r w:rsidR="0095391B" w:rsidRPr="0095391B">
        <w:rPr>
          <w:rFonts w:cs="Times New Roman"/>
          <w:szCs w:val="24"/>
        </w:rPr>
        <w:t xml:space="preserve"> </w:t>
      </w:r>
      <w:r w:rsidR="0095391B">
        <w:rPr>
          <w:rFonts w:cs="Times New Roman"/>
          <w:szCs w:val="24"/>
        </w:rPr>
        <w:t>и др</w:t>
      </w:r>
      <w:r w:rsidRPr="00017788">
        <w:rPr>
          <w:rFonts w:cs="Times New Roman"/>
          <w:szCs w:val="24"/>
        </w:rPr>
        <w:t xml:space="preserve">. Условия для развития творческих способностей ребенка: результаты апробации инструмента оценки качества образования в детском саду // Современное дошкольное образование. 2021. № 2 (104). С. 12–30. </w:t>
      </w:r>
      <w:r w:rsidRPr="00017788">
        <w:rPr>
          <w:rFonts w:cs="Times New Roman"/>
          <w:szCs w:val="24"/>
          <w:shd w:val="clear" w:color="auto" w:fill="FFFFFF"/>
          <w:lang w:val="en-US"/>
        </w:rPr>
        <w:t>https</w:t>
      </w:r>
      <w:r w:rsidRPr="00017788">
        <w:rPr>
          <w:rFonts w:cs="Times New Roman"/>
          <w:szCs w:val="24"/>
          <w:shd w:val="clear" w:color="auto" w:fill="FFFFFF"/>
        </w:rPr>
        <w:t>://</w:t>
      </w:r>
      <w:proofErr w:type="spellStart"/>
      <w:r w:rsidRPr="00017788">
        <w:rPr>
          <w:rFonts w:cs="Times New Roman"/>
          <w:szCs w:val="24"/>
          <w:shd w:val="clear" w:color="auto" w:fill="FFFFFF"/>
          <w:lang w:val="en-US"/>
        </w:rPr>
        <w:t>doi</w:t>
      </w:r>
      <w:proofErr w:type="spellEnd"/>
      <w:r w:rsidRPr="00017788">
        <w:rPr>
          <w:rFonts w:cs="Times New Roman"/>
          <w:szCs w:val="24"/>
          <w:shd w:val="clear" w:color="auto" w:fill="FFFFFF"/>
        </w:rPr>
        <w:t>.</w:t>
      </w:r>
      <w:r w:rsidRPr="00017788">
        <w:rPr>
          <w:rFonts w:cs="Times New Roman"/>
          <w:szCs w:val="24"/>
          <w:shd w:val="clear" w:color="auto" w:fill="FFFFFF"/>
          <w:lang w:val="en-US"/>
        </w:rPr>
        <w:t>org</w:t>
      </w:r>
      <w:r w:rsidRPr="00017788">
        <w:rPr>
          <w:rFonts w:cs="Times New Roman"/>
          <w:szCs w:val="24"/>
          <w:shd w:val="clear" w:color="auto" w:fill="FFFFFF"/>
        </w:rPr>
        <w:t>/</w:t>
      </w:r>
      <w:r w:rsidRPr="00017788">
        <w:rPr>
          <w:rFonts w:cs="Times New Roman"/>
          <w:szCs w:val="24"/>
        </w:rPr>
        <w:t>10.24411/1997-9657-2021-10096</w:t>
      </w:r>
    </w:p>
    <w:p w14:paraId="6FF9C11E"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proofErr w:type="spellStart"/>
      <w:r w:rsidRPr="00017788">
        <w:rPr>
          <w:rFonts w:cs="Times New Roman"/>
          <w:szCs w:val="24"/>
        </w:rPr>
        <w:t>Веракса</w:t>
      </w:r>
      <w:proofErr w:type="spellEnd"/>
      <w:r w:rsidRPr="00017788">
        <w:rPr>
          <w:rFonts w:cs="Times New Roman"/>
          <w:szCs w:val="24"/>
        </w:rPr>
        <w:t xml:space="preserve"> А.Н. Возможности игрового пространства в познавательной деятельности ребенка-дошкольника // Современное дошкольное образование. 2012. № 1. С. 61–65.</w:t>
      </w:r>
    </w:p>
    <w:p w14:paraId="5B7290DC"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color w:val="000000"/>
          <w:szCs w:val="24"/>
        </w:rPr>
        <w:t>Выготский Л.С. Собрание сочинений: в 6 т. Т. 3. Проблемы развития психики. М.: Педагогика, 1983.</w:t>
      </w:r>
    </w:p>
    <w:p w14:paraId="552C3697"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szCs w:val="24"/>
        </w:rPr>
        <w:t xml:space="preserve">Мунипов В.М., Зинченко В.П. Эргономика: человеко-ориентированный дизайн оборудования, программного обеспечения и окружающей среды: </w:t>
      </w:r>
      <w:r w:rsidRPr="00017788">
        <w:rPr>
          <w:rFonts w:cs="Times New Roman"/>
          <w:color w:val="000000"/>
          <w:szCs w:val="24"/>
        </w:rPr>
        <w:t>Учеб. пособие</w:t>
      </w:r>
      <w:r w:rsidRPr="00017788">
        <w:rPr>
          <w:rFonts w:cs="Times New Roman"/>
          <w:szCs w:val="24"/>
        </w:rPr>
        <w:t>. Москва: Логос, 2001.</w:t>
      </w:r>
    </w:p>
    <w:p w14:paraId="1C372390" w14:textId="77777777" w:rsidR="00017788" w:rsidRPr="00017788" w:rsidRDefault="00017788" w:rsidP="00017788">
      <w:pPr>
        <w:shd w:val="clear" w:color="auto" w:fill="FFFFFF"/>
        <w:spacing w:line="360" w:lineRule="auto"/>
        <w:ind w:firstLine="0"/>
        <w:textAlignment w:val="baseline"/>
        <w:rPr>
          <w:rFonts w:cs="Times New Roman"/>
          <w:color w:val="000000"/>
          <w:szCs w:val="24"/>
        </w:rPr>
      </w:pPr>
      <w:r w:rsidRPr="00017788">
        <w:rPr>
          <w:rFonts w:cs="Times New Roman"/>
          <w:color w:val="000000"/>
          <w:szCs w:val="24"/>
        </w:rPr>
        <w:t xml:space="preserve">Нелюбина А.С. Роль обыденных представлений в формировании внутренней картины болезни: </w:t>
      </w:r>
      <w:proofErr w:type="spellStart"/>
      <w:r w:rsidRPr="00017788">
        <w:rPr>
          <w:rFonts w:cs="Times New Roman"/>
          <w:color w:val="000000"/>
          <w:szCs w:val="24"/>
        </w:rPr>
        <w:t>дисс</w:t>
      </w:r>
      <w:proofErr w:type="spellEnd"/>
      <w:r w:rsidRPr="00017788">
        <w:rPr>
          <w:rFonts w:cs="Times New Roman"/>
          <w:color w:val="000000"/>
          <w:szCs w:val="24"/>
        </w:rPr>
        <w:t>. ... канд. психол. наук. Москва, 2009.</w:t>
      </w:r>
    </w:p>
    <w:p w14:paraId="0A5C0396" w14:textId="2BA7841B"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szCs w:val="24"/>
        </w:rPr>
        <w:t xml:space="preserve">Цукерман Г.А. Игра и учение: встреча двух ведущих деятельностей // Культурно-историческая психология. 2016. Т. 12, № 2. С. 4–13. </w:t>
      </w:r>
      <w:r w:rsidR="00F51A0D" w:rsidRPr="00017788">
        <w:rPr>
          <w:rFonts w:cs="Times New Roman"/>
          <w:szCs w:val="24"/>
          <w:shd w:val="clear" w:color="auto" w:fill="FFFFFF"/>
          <w:lang w:val="en-US"/>
        </w:rPr>
        <w:t>https</w:t>
      </w:r>
      <w:r w:rsidR="00F51A0D" w:rsidRPr="00017788">
        <w:rPr>
          <w:rFonts w:cs="Times New Roman"/>
          <w:szCs w:val="24"/>
          <w:shd w:val="clear" w:color="auto" w:fill="FFFFFF"/>
        </w:rPr>
        <w:t>://</w:t>
      </w:r>
      <w:proofErr w:type="spellStart"/>
      <w:r w:rsidR="00F51A0D" w:rsidRPr="00017788">
        <w:rPr>
          <w:rFonts w:cs="Times New Roman"/>
          <w:szCs w:val="24"/>
          <w:shd w:val="clear" w:color="auto" w:fill="FFFFFF"/>
          <w:lang w:val="en-US"/>
        </w:rPr>
        <w:t>doi</w:t>
      </w:r>
      <w:proofErr w:type="spellEnd"/>
      <w:r w:rsidR="00F51A0D" w:rsidRPr="00017788">
        <w:rPr>
          <w:rFonts w:cs="Times New Roman"/>
          <w:szCs w:val="24"/>
          <w:shd w:val="clear" w:color="auto" w:fill="FFFFFF"/>
        </w:rPr>
        <w:t>.</w:t>
      </w:r>
      <w:r w:rsidR="00F51A0D" w:rsidRPr="00017788">
        <w:rPr>
          <w:rFonts w:cs="Times New Roman"/>
          <w:szCs w:val="24"/>
          <w:shd w:val="clear" w:color="auto" w:fill="FFFFFF"/>
          <w:lang w:val="en-US"/>
        </w:rPr>
        <w:t>org</w:t>
      </w:r>
      <w:r w:rsidR="00F51A0D" w:rsidRPr="00017788">
        <w:rPr>
          <w:rFonts w:cs="Times New Roman"/>
          <w:szCs w:val="24"/>
          <w:shd w:val="clear" w:color="auto" w:fill="FFFFFF"/>
        </w:rPr>
        <w:t>/</w:t>
      </w:r>
      <w:r w:rsidRPr="00017788">
        <w:rPr>
          <w:rFonts w:cs="Times New Roman"/>
          <w:szCs w:val="24"/>
        </w:rPr>
        <w:t>10.17759/chp.2016120201</w:t>
      </w:r>
    </w:p>
    <w:p w14:paraId="070254C8"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rPr>
      </w:pPr>
      <w:r w:rsidRPr="00017788">
        <w:rPr>
          <w:rFonts w:cs="Times New Roman"/>
          <w:szCs w:val="24"/>
        </w:rPr>
        <w:t xml:space="preserve">Щербакова О.В., </w:t>
      </w:r>
      <w:proofErr w:type="spellStart"/>
      <w:r w:rsidRPr="00017788">
        <w:rPr>
          <w:rFonts w:cs="Times New Roman"/>
          <w:szCs w:val="24"/>
        </w:rPr>
        <w:t>Осорина</w:t>
      </w:r>
      <w:proofErr w:type="spellEnd"/>
      <w:r w:rsidRPr="00017788">
        <w:rPr>
          <w:rFonts w:cs="Times New Roman"/>
          <w:szCs w:val="24"/>
        </w:rPr>
        <w:t xml:space="preserve"> М.В. Юмористический компонент как фактор повышения сложности интеллектуальных задач (на примере теста Д. Векслера) // Вестник Санкт-Петербургского университета. Сер. 12. 2009. </w:t>
      </w:r>
      <w:proofErr w:type="spellStart"/>
      <w:r w:rsidRPr="00017788">
        <w:rPr>
          <w:rFonts w:cs="Times New Roman"/>
          <w:szCs w:val="24"/>
        </w:rPr>
        <w:t>Вып</w:t>
      </w:r>
      <w:proofErr w:type="spellEnd"/>
      <w:r w:rsidRPr="00017788">
        <w:rPr>
          <w:rFonts w:cs="Times New Roman"/>
          <w:szCs w:val="24"/>
        </w:rPr>
        <w:t>. 1. Ч. I. С. 108–115.</w:t>
      </w:r>
    </w:p>
    <w:p w14:paraId="1454F524" w14:textId="5C78FE11"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Loizou, </w:t>
      </w:r>
      <w:r w:rsidRPr="00017788">
        <w:rPr>
          <w:rFonts w:cs="Times New Roman"/>
          <w:szCs w:val="24"/>
        </w:rPr>
        <w:t>Е</w:t>
      </w:r>
      <w:r w:rsidRPr="00017788">
        <w:rPr>
          <w:rFonts w:cs="Times New Roman"/>
          <w:szCs w:val="24"/>
          <w:lang w:val="en-US"/>
        </w:rPr>
        <w:t>. (2005</w:t>
      </w:r>
      <w:r w:rsidRPr="00017788">
        <w:rPr>
          <w:rFonts w:cs="Times New Roman"/>
          <w:i/>
          <w:iCs/>
          <w:szCs w:val="24"/>
          <w:lang w:val="en-US"/>
        </w:rPr>
        <w:t xml:space="preserve">). </w:t>
      </w:r>
      <w:r w:rsidRPr="00017788">
        <w:rPr>
          <w:rFonts w:cs="Times New Roman"/>
          <w:szCs w:val="24"/>
          <w:lang w:val="en-US"/>
        </w:rPr>
        <w:t xml:space="preserve">Infant humor: the theory of the absurd and the empowerment theory. </w:t>
      </w:r>
      <w:r w:rsidRPr="00017788">
        <w:rPr>
          <w:rFonts w:cs="Times New Roman"/>
          <w:i/>
          <w:iCs/>
          <w:szCs w:val="24"/>
          <w:lang w:val="en-US"/>
        </w:rPr>
        <w:t>International Journal of Early Years Education</w:t>
      </w:r>
      <w:r w:rsidRPr="00017788">
        <w:rPr>
          <w:rFonts w:cs="Times New Roman"/>
          <w:szCs w:val="24"/>
          <w:lang w:val="en-US"/>
        </w:rPr>
        <w:t xml:space="preserve">, 13(1), 43–53. </w:t>
      </w:r>
      <w:r w:rsidR="00F51A0D" w:rsidRPr="00017788">
        <w:rPr>
          <w:rFonts w:cs="Times New Roman"/>
          <w:szCs w:val="24"/>
          <w:shd w:val="clear" w:color="auto" w:fill="FFFFFF"/>
          <w:lang w:val="en-US"/>
        </w:rPr>
        <w:t>https</w:t>
      </w:r>
      <w:r w:rsidR="00F51A0D" w:rsidRPr="0095391B">
        <w:rPr>
          <w:rFonts w:cs="Times New Roman"/>
          <w:szCs w:val="24"/>
          <w:shd w:val="clear" w:color="auto" w:fill="FFFFFF"/>
          <w:lang w:val="en-US"/>
        </w:rPr>
        <w:t>://</w:t>
      </w:r>
      <w:r w:rsidR="00F51A0D" w:rsidRPr="00017788">
        <w:rPr>
          <w:rFonts w:cs="Times New Roman"/>
          <w:szCs w:val="24"/>
          <w:shd w:val="clear" w:color="auto" w:fill="FFFFFF"/>
          <w:lang w:val="en-US"/>
        </w:rPr>
        <w:t>doi</w:t>
      </w:r>
      <w:r w:rsidR="00F51A0D" w:rsidRPr="0095391B">
        <w:rPr>
          <w:rFonts w:cs="Times New Roman"/>
          <w:szCs w:val="24"/>
          <w:shd w:val="clear" w:color="auto" w:fill="FFFFFF"/>
          <w:lang w:val="en-US"/>
        </w:rPr>
        <w:t>.</w:t>
      </w:r>
      <w:r w:rsidR="00F51A0D" w:rsidRPr="00017788">
        <w:rPr>
          <w:rFonts w:cs="Times New Roman"/>
          <w:szCs w:val="24"/>
          <w:shd w:val="clear" w:color="auto" w:fill="FFFFFF"/>
          <w:lang w:val="en-US"/>
        </w:rPr>
        <w:t>org</w:t>
      </w:r>
      <w:r w:rsidR="00F51A0D" w:rsidRPr="0095391B">
        <w:rPr>
          <w:rFonts w:cs="Times New Roman"/>
          <w:szCs w:val="24"/>
          <w:shd w:val="clear" w:color="auto" w:fill="FFFFFF"/>
          <w:lang w:val="en-US"/>
        </w:rPr>
        <w:t>/</w:t>
      </w:r>
      <w:r w:rsidRPr="00017788">
        <w:rPr>
          <w:rFonts w:cs="Times New Roman"/>
          <w:szCs w:val="24"/>
          <w:lang w:val="en-US"/>
        </w:rPr>
        <w:t>10.1080/09669760500048329</w:t>
      </w:r>
    </w:p>
    <w:p w14:paraId="1A4D2DCA" w14:textId="2C7EBCEE"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Lucas, C.G., Bridgers, S., Griffiths, T.L., &amp; Gopnik, A. (2014). When children are better (or at least more open-minded) learners than adults: Developmental differences in learning the forms of causal relationships</w:t>
      </w:r>
      <w:r w:rsidRPr="00017788">
        <w:rPr>
          <w:rFonts w:cs="Times New Roman"/>
          <w:i/>
          <w:iCs/>
          <w:szCs w:val="24"/>
          <w:lang w:val="en-US"/>
        </w:rPr>
        <w:t xml:space="preserve">. </w:t>
      </w:r>
      <w:r w:rsidRPr="0095391B">
        <w:rPr>
          <w:rFonts w:cs="Times New Roman"/>
          <w:i/>
          <w:iCs/>
          <w:szCs w:val="24"/>
          <w:lang w:val="en-US"/>
        </w:rPr>
        <w:t>Cognition</w:t>
      </w:r>
      <w:r w:rsidR="0095391B" w:rsidRPr="00734698">
        <w:rPr>
          <w:rFonts w:cs="Times New Roman"/>
          <w:i/>
          <w:iCs/>
          <w:szCs w:val="24"/>
          <w:lang w:val="en-US"/>
        </w:rPr>
        <w:t>,</w:t>
      </w:r>
      <w:r w:rsidRPr="0095391B">
        <w:rPr>
          <w:rFonts w:cs="Times New Roman"/>
          <w:szCs w:val="24"/>
          <w:lang w:val="en-US"/>
        </w:rPr>
        <w:t xml:space="preserve"> 131,</w:t>
      </w:r>
      <w:r w:rsidRPr="00017788">
        <w:rPr>
          <w:rFonts w:cs="Times New Roman"/>
          <w:szCs w:val="24"/>
          <w:lang w:val="en-US"/>
        </w:rPr>
        <w:t xml:space="preserve"> </w:t>
      </w:r>
      <w:r w:rsidRPr="0095391B">
        <w:rPr>
          <w:rFonts w:cs="Times New Roman"/>
          <w:szCs w:val="24"/>
          <w:lang w:val="en-US"/>
        </w:rPr>
        <w:t>284–299.</w:t>
      </w:r>
    </w:p>
    <w:p w14:paraId="1DE26258"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Sylva, K. (2017). Play: its role in development and evolution. (Retrieved from https:// www.researchgate.net/publication/328486788) (review date: 22.06.2023)</w:t>
      </w:r>
    </w:p>
    <w:p w14:paraId="615DBEE3" w14:textId="49300D5A" w:rsidR="00074B77" w:rsidRPr="00017788" w:rsidRDefault="00074B77" w:rsidP="00017788">
      <w:pPr>
        <w:spacing w:line="360" w:lineRule="auto"/>
        <w:ind w:firstLine="0"/>
        <w:rPr>
          <w:rFonts w:cs="Times New Roman"/>
          <w:szCs w:val="24"/>
          <w:lang w:val="en-US"/>
        </w:rPr>
      </w:pPr>
    </w:p>
    <w:p w14:paraId="647107D1" w14:textId="537D165A" w:rsidR="00074B77" w:rsidRPr="0095391B" w:rsidRDefault="00074B77" w:rsidP="00017788">
      <w:pPr>
        <w:spacing w:line="360" w:lineRule="auto"/>
        <w:ind w:firstLine="0"/>
        <w:rPr>
          <w:rFonts w:eastAsia="Times New Roman" w:cs="Times New Roman"/>
          <w:b/>
          <w:bCs/>
          <w:color w:val="222222"/>
          <w:szCs w:val="24"/>
          <w:u w:color="222222"/>
          <w:lang w:val="en-US"/>
        </w:rPr>
      </w:pPr>
      <w:r w:rsidRPr="00017788">
        <w:rPr>
          <w:rFonts w:cs="Times New Roman"/>
          <w:b/>
          <w:bCs/>
          <w:color w:val="222222"/>
          <w:szCs w:val="24"/>
          <w:u w:color="222222"/>
          <w:lang w:val="en-US"/>
        </w:rPr>
        <w:t>References</w:t>
      </w:r>
    </w:p>
    <w:p w14:paraId="06DB8FC7" w14:textId="1522D313" w:rsidR="00017788" w:rsidRPr="00017788" w:rsidRDefault="00017788" w:rsidP="00017788">
      <w:pPr>
        <w:pBdr>
          <w:top w:val="nil"/>
          <w:left w:val="nil"/>
          <w:bottom w:val="nil"/>
          <w:right w:val="nil"/>
          <w:between w:val="nil"/>
          <w:bar w:val="nil"/>
        </w:pBdr>
        <w:spacing w:line="360" w:lineRule="auto"/>
        <w:ind w:firstLine="0"/>
        <w:rPr>
          <w:rFonts w:cs="Times New Roman"/>
          <w:color w:val="222222"/>
          <w:szCs w:val="24"/>
          <w:lang w:val="en-US"/>
        </w:rPr>
      </w:pPr>
      <w:proofErr w:type="spellStart"/>
      <w:r w:rsidRPr="00017788">
        <w:rPr>
          <w:rFonts w:cs="Times New Roman"/>
          <w:color w:val="222222"/>
          <w:szCs w:val="24"/>
          <w:u w:color="222222"/>
          <w:lang w:val="en-US"/>
        </w:rPr>
        <w:lastRenderedPageBreak/>
        <w:t>Artem'eva</w:t>
      </w:r>
      <w:proofErr w:type="spellEnd"/>
      <w:r w:rsidRPr="00017788">
        <w:rPr>
          <w:rFonts w:cs="Times New Roman"/>
          <w:color w:val="222222"/>
          <w:szCs w:val="24"/>
          <w:u w:color="222222"/>
          <w:lang w:val="en-US"/>
        </w:rPr>
        <w:t xml:space="preserve">, T.V. (2021). Humor of children: the content of the construct and methods for its evaluation. </w:t>
      </w:r>
      <w:proofErr w:type="spellStart"/>
      <w:r w:rsidRPr="00017788">
        <w:rPr>
          <w:rFonts w:cs="Times New Roman"/>
          <w:i/>
          <w:iCs/>
          <w:color w:val="222222"/>
          <w:szCs w:val="24"/>
          <w:u w:color="222222"/>
          <w:lang w:val="en-US"/>
        </w:rPr>
        <w:t>Sovremennoe</w:t>
      </w:r>
      <w:proofErr w:type="spell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doshkol'noe</w:t>
      </w:r>
      <w:proofErr w:type="spell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obrazovanie</w:t>
      </w:r>
      <w:proofErr w:type="spellEnd"/>
      <w:r w:rsidRPr="00017788">
        <w:rPr>
          <w:rFonts w:cs="Times New Roman"/>
          <w:i/>
          <w:iCs/>
          <w:color w:val="222222"/>
          <w:szCs w:val="24"/>
          <w:u w:color="222222"/>
          <w:lang w:val="en-US"/>
        </w:rPr>
        <w:t xml:space="preserve"> (Modern preschool education),</w:t>
      </w:r>
      <w:r w:rsidRPr="00017788">
        <w:rPr>
          <w:rFonts w:cs="Times New Roman"/>
          <w:color w:val="222222"/>
          <w:szCs w:val="24"/>
          <w:u w:color="222222"/>
          <w:lang w:val="en-US"/>
        </w:rPr>
        <w:t xml:space="preserve"> 3</w:t>
      </w:r>
      <w:r w:rsidR="0095391B" w:rsidRPr="0095391B">
        <w:rPr>
          <w:rFonts w:cs="Times New Roman"/>
          <w:color w:val="222222"/>
          <w:szCs w:val="24"/>
          <w:u w:color="222222"/>
          <w:lang w:val="en-US"/>
        </w:rPr>
        <w:t xml:space="preserve"> </w:t>
      </w:r>
      <w:r w:rsidRPr="00017788">
        <w:rPr>
          <w:rFonts w:cs="Times New Roman"/>
          <w:color w:val="222222"/>
          <w:szCs w:val="24"/>
          <w:u w:color="222222"/>
          <w:lang w:val="en-US"/>
        </w:rPr>
        <w:t xml:space="preserve">(105), 46–59. </w:t>
      </w:r>
      <w:r w:rsidR="00F51A0D" w:rsidRPr="00017788">
        <w:rPr>
          <w:rFonts w:cs="Times New Roman"/>
          <w:szCs w:val="24"/>
          <w:shd w:val="clear" w:color="auto" w:fill="FFFFFF"/>
          <w:lang w:val="en-US"/>
        </w:rPr>
        <w:t>https</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doi</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org</w:t>
      </w:r>
      <w:r w:rsidR="00F51A0D" w:rsidRPr="00F51A0D">
        <w:rPr>
          <w:rFonts w:cs="Times New Roman"/>
          <w:szCs w:val="24"/>
          <w:shd w:val="clear" w:color="auto" w:fill="FFFFFF"/>
          <w:lang w:val="en-US"/>
        </w:rPr>
        <w:t>/</w:t>
      </w:r>
      <w:r w:rsidRPr="00017788">
        <w:rPr>
          <w:rFonts w:cs="Times New Roman"/>
          <w:color w:val="222222"/>
          <w:szCs w:val="24"/>
          <w:u w:color="222222"/>
          <w:lang w:val="en-US"/>
        </w:rPr>
        <w:t>10.24412/1997-9657-2021-3105-46-59 (In Russ.).</w:t>
      </w:r>
    </w:p>
    <w:p w14:paraId="3027813D" w14:textId="77777777" w:rsidR="00017788" w:rsidRPr="00017788" w:rsidRDefault="00017788" w:rsidP="00017788">
      <w:pPr>
        <w:pBdr>
          <w:top w:val="nil"/>
          <w:left w:val="nil"/>
          <w:bottom w:val="nil"/>
          <w:right w:val="nil"/>
          <w:between w:val="nil"/>
          <w:bar w:val="nil"/>
        </w:pBdr>
        <w:spacing w:line="360" w:lineRule="auto"/>
        <w:ind w:firstLine="0"/>
        <w:rPr>
          <w:rFonts w:cs="Times New Roman"/>
          <w:color w:val="222222"/>
          <w:szCs w:val="24"/>
          <w:lang w:val="en-US"/>
        </w:rPr>
      </w:pPr>
      <w:proofErr w:type="spellStart"/>
      <w:r w:rsidRPr="00017788">
        <w:rPr>
          <w:rFonts w:cs="Times New Roman"/>
          <w:color w:val="222222"/>
          <w:szCs w:val="24"/>
          <w:u w:color="222222"/>
          <w:lang w:val="en-US"/>
        </w:rPr>
        <w:t>Averintsev</w:t>
      </w:r>
      <w:proofErr w:type="spellEnd"/>
      <w:r w:rsidRPr="00017788">
        <w:rPr>
          <w:rFonts w:cs="Times New Roman"/>
          <w:color w:val="222222"/>
          <w:szCs w:val="24"/>
          <w:u w:color="222222"/>
          <w:lang w:val="en-US"/>
        </w:rPr>
        <w:t>, S.S. (1992). Bakhtin, laughter, Christian culture. M. M. Bakhtin as a philosopher. Moscow: Nauka. (In Russ.).</w:t>
      </w:r>
    </w:p>
    <w:p w14:paraId="7695D79D"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color w:val="222222"/>
          <w:szCs w:val="24"/>
          <w:u w:color="222222"/>
          <w:lang w:val="en-US"/>
        </w:rPr>
        <w:t>Bakhtin,</w:t>
      </w:r>
      <w:r w:rsidRPr="00017788">
        <w:rPr>
          <w:rFonts w:cs="Times New Roman"/>
          <w:szCs w:val="24"/>
          <w:lang w:val="en-US"/>
        </w:rPr>
        <w:t xml:space="preserve"> </w:t>
      </w:r>
      <w:r w:rsidRPr="00017788">
        <w:rPr>
          <w:rFonts w:cs="Times New Roman"/>
          <w:szCs w:val="24"/>
        </w:rPr>
        <w:t>М</w:t>
      </w:r>
      <w:r w:rsidRPr="00017788">
        <w:rPr>
          <w:rFonts w:cs="Times New Roman"/>
          <w:szCs w:val="24"/>
          <w:lang w:val="en-US"/>
        </w:rPr>
        <w:t>.</w:t>
      </w:r>
      <w:r w:rsidRPr="00017788">
        <w:rPr>
          <w:rFonts w:cs="Times New Roman"/>
          <w:szCs w:val="24"/>
        </w:rPr>
        <w:t>М</w:t>
      </w:r>
      <w:r w:rsidRPr="00017788">
        <w:rPr>
          <w:rFonts w:cs="Times New Roman"/>
          <w:szCs w:val="24"/>
          <w:lang w:val="en-US"/>
        </w:rPr>
        <w:t xml:space="preserve">. (1990). The work of Francois Rabelais and the folk culture of the Middle Ages and the Renaissance. </w:t>
      </w:r>
      <w:r w:rsidRPr="00017788">
        <w:rPr>
          <w:rFonts w:cs="Times New Roman"/>
          <w:szCs w:val="24"/>
        </w:rPr>
        <w:t>М</w:t>
      </w:r>
      <w:proofErr w:type="spellStart"/>
      <w:r w:rsidRPr="00017788">
        <w:rPr>
          <w:rFonts w:cs="Times New Roman"/>
          <w:szCs w:val="24"/>
          <w:lang w:val="en-US"/>
        </w:rPr>
        <w:t>oscow</w:t>
      </w:r>
      <w:proofErr w:type="spellEnd"/>
      <w:r w:rsidRPr="00017788">
        <w:rPr>
          <w:rFonts w:cs="Times New Roman"/>
          <w:szCs w:val="24"/>
          <w:lang w:val="en-US"/>
        </w:rPr>
        <w:t xml:space="preserve">: </w:t>
      </w:r>
      <w:proofErr w:type="spellStart"/>
      <w:r w:rsidRPr="00017788">
        <w:rPr>
          <w:rFonts w:cs="Times New Roman"/>
          <w:szCs w:val="24"/>
          <w:lang w:val="en-US"/>
        </w:rPr>
        <w:t>Khudozhestvennaya</w:t>
      </w:r>
      <w:proofErr w:type="spellEnd"/>
      <w:r w:rsidRPr="00017788">
        <w:rPr>
          <w:rFonts w:cs="Times New Roman"/>
          <w:szCs w:val="24"/>
          <w:lang w:val="en-US"/>
        </w:rPr>
        <w:t xml:space="preserve"> </w:t>
      </w:r>
      <w:proofErr w:type="spellStart"/>
      <w:r w:rsidRPr="00017788">
        <w:rPr>
          <w:rFonts w:cs="Times New Roman"/>
          <w:szCs w:val="24"/>
          <w:lang w:val="en-US"/>
        </w:rPr>
        <w:t>literatura</w:t>
      </w:r>
      <w:proofErr w:type="spellEnd"/>
      <w:r w:rsidRPr="00017788">
        <w:rPr>
          <w:rFonts w:cs="Times New Roman"/>
          <w:szCs w:val="24"/>
          <w:lang w:val="en-US"/>
        </w:rPr>
        <w:t>. (In Russ.).</w:t>
      </w:r>
    </w:p>
    <w:p w14:paraId="6D7DAA84" w14:textId="247F2568" w:rsidR="00017788" w:rsidRPr="00017788" w:rsidRDefault="00017788" w:rsidP="00017788">
      <w:pPr>
        <w:adjustRightInd w:val="0"/>
        <w:spacing w:line="360" w:lineRule="auto"/>
        <w:ind w:firstLine="0"/>
        <w:rPr>
          <w:rFonts w:cs="Times New Roman"/>
          <w:szCs w:val="24"/>
          <w:lang w:val="en-US"/>
        </w:rPr>
      </w:pPr>
      <w:proofErr w:type="spellStart"/>
      <w:r w:rsidRPr="00017788">
        <w:rPr>
          <w:rFonts w:cs="Times New Roman"/>
          <w:szCs w:val="24"/>
          <w:lang w:val="en-US"/>
        </w:rPr>
        <w:t>Belinskaya</w:t>
      </w:r>
      <w:proofErr w:type="spellEnd"/>
      <w:r w:rsidRPr="00017788">
        <w:rPr>
          <w:rFonts w:cs="Times New Roman"/>
          <w:szCs w:val="24"/>
          <w:lang w:val="en-US"/>
        </w:rPr>
        <w:t>,</w:t>
      </w:r>
      <w:r w:rsidR="0095391B" w:rsidRPr="0095391B">
        <w:rPr>
          <w:rFonts w:cs="Times New Roman"/>
          <w:szCs w:val="24"/>
          <w:lang w:val="en-US"/>
        </w:rPr>
        <w:t xml:space="preserve"> </w:t>
      </w:r>
      <w:r w:rsidRPr="00017788">
        <w:rPr>
          <w:rFonts w:cs="Times New Roman"/>
          <w:szCs w:val="24"/>
          <w:lang w:val="en-US"/>
        </w:rPr>
        <w:t>E.P.,</w:t>
      </w:r>
      <w:r w:rsidR="0095391B" w:rsidRPr="0095391B">
        <w:rPr>
          <w:rFonts w:cs="Times New Roman"/>
          <w:szCs w:val="24"/>
          <w:lang w:val="en-US"/>
        </w:rPr>
        <w:t xml:space="preserve"> </w:t>
      </w:r>
      <w:proofErr w:type="spellStart"/>
      <w:r w:rsidRPr="00017788">
        <w:rPr>
          <w:rFonts w:cs="Times New Roman"/>
          <w:szCs w:val="24"/>
          <w:lang w:val="en-US"/>
        </w:rPr>
        <w:t>Savinkina</w:t>
      </w:r>
      <w:proofErr w:type="spellEnd"/>
      <w:r w:rsidRPr="00017788">
        <w:rPr>
          <w:rFonts w:cs="Times New Roman"/>
          <w:szCs w:val="24"/>
          <w:lang w:val="en-US"/>
        </w:rPr>
        <w:t>,</w:t>
      </w:r>
      <w:r w:rsidR="0095391B" w:rsidRPr="0095391B">
        <w:rPr>
          <w:rFonts w:cs="Times New Roman"/>
          <w:szCs w:val="24"/>
          <w:lang w:val="en-US"/>
        </w:rPr>
        <w:t xml:space="preserve"> </w:t>
      </w:r>
      <w:r w:rsidRPr="00017788">
        <w:rPr>
          <w:rFonts w:cs="Times New Roman"/>
          <w:szCs w:val="24"/>
          <w:lang w:val="en-US"/>
        </w:rPr>
        <w:t>A.O.</w:t>
      </w:r>
      <w:r w:rsidR="0095391B" w:rsidRPr="0095391B">
        <w:rPr>
          <w:rFonts w:cs="Times New Roman"/>
          <w:szCs w:val="24"/>
          <w:lang w:val="en-US"/>
        </w:rPr>
        <w:t xml:space="preserve"> </w:t>
      </w:r>
      <w:r w:rsidRPr="00017788">
        <w:rPr>
          <w:rFonts w:cs="Times New Roman"/>
          <w:szCs w:val="24"/>
          <w:lang w:val="en-US"/>
        </w:rPr>
        <w:t>(2018).</w:t>
      </w:r>
      <w:r w:rsidR="0095391B" w:rsidRPr="0095391B">
        <w:rPr>
          <w:rFonts w:cs="Times New Roman"/>
          <w:szCs w:val="24"/>
          <w:lang w:val="en-US"/>
        </w:rPr>
        <w:t xml:space="preserve"> </w:t>
      </w:r>
      <w:r w:rsidRPr="00017788">
        <w:rPr>
          <w:rFonts w:cs="Times New Roman"/>
          <w:szCs w:val="24"/>
          <w:lang w:val="en-US"/>
        </w:rPr>
        <w:t xml:space="preserve">Socio-psychological health problems. In K.A. </w:t>
      </w:r>
      <w:proofErr w:type="spellStart"/>
      <w:r w:rsidRPr="00017788">
        <w:rPr>
          <w:rFonts w:cs="Times New Roman"/>
          <w:szCs w:val="24"/>
          <w:lang w:val="en-US"/>
        </w:rPr>
        <w:t>Bochaver</w:t>
      </w:r>
      <w:proofErr w:type="spellEnd"/>
      <w:r w:rsidRPr="00017788">
        <w:rPr>
          <w:rFonts w:cs="Times New Roman"/>
          <w:szCs w:val="24"/>
          <w:lang w:val="en-US"/>
        </w:rPr>
        <w:t>, A.B. Danilov (Eds.), Man Working. Interdisciplinary Approach in Health Psychology (pp. 7–37). Moscow: “Pero”, IMM-Press. (In Russ.).</w:t>
      </w:r>
    </w:p>
    <w:p w14:paraId="09037195" w14:textId="022A4439"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proofErr w:type="spellStart"/>
      <w:r w:rsidRPr="00017788">
        <w:rPr>
          <w:rFonts w:cs="Times New Roman"/>
          <w:szCs w:val="24"/>
          <w:lang w:val="en-US"/>
        </w:rPr>
        <w:t>Belolutskaya</w:t>
      </w:r>
      <w:proofErr w:type="spellEnd"/>
      <w:r w:rsidRPr="00017788">
        <w:rPr>
          <w:rFonts w:cs="Times New Roman"/>
          <w:szCs w:val="24"/>
          <w:lang w:val="en-US"/>
        </w:rPr>
        <w:t>, A.K.,</w:t>
      </w:r>
      <w:r w:rsidR="0095391B" w:rsidRPr="0095391B">
        <w:rPr>
          <w:rFonts w:cs="Times New Roman"/>
          <w:szCs w:val="24"/>
          <w:lang w:val="en-US"/>
        </w:rPr>
        <w:t xml:space="preserve"> </w:t>
      </w:r>
      <w:r w:rsidR="0095391B">
        <w:rPr>
          <w:rFonts w:cs="Times New Roman"/>
          <w:szCs w:val="24"/>
          <w:lang w:val="en-US"/>
        </w:rPr>
        <w:t>et al</w:t>
      </w:r>
      <w:r w:rsidRPr="00017788">
        <w:rPr>
          <w:rFonts w:cs="Times New Roman"/>
          <w:szCs w:val="24"/>
          <w:lang w:val="en-US"/>
        </w:rPr>
        <w:t xml:space="preserve">. (2021). Conditions for the development of a child's creative abilities: the results of approbation of the tool for assessing the quality of education in </w:t>
      </w:r>
      <w:proofErr w:type="spellStart"/>
      <w:proofErr w:type="gramStart"/>
      <w:r w:rsidRPr="00017788">
        <w:rPr>
          <w:rFonts w:cs="Times New Roman"/>
          <w:szCs w:val="24"/>
          <w:lang w:val="en-US"/>
        </w:rPr>
        <w:t>kindergarten.</w:t>
      </w:r>
      <w:r w:rsidRPr="00017788">
        <w:rPr>
          <w:rFonts w:cs="Times New Roman"/>
          <w:i/>
          <w:iCs/>
          <w:color w:val="222222"/>
          <w:szCs w:val="24"/>
          <w:u w:color="222222"/>
          <w:lang w:val="en-US"/>
        </w:rPr>
        <w:t>Sovremennoe</w:t>
      </w:r>
      <w:proofErr w:type="spellEnd"/>
      <w:proofErr w:type="gram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doshkol'noe</w:t>
      </w:r>
      <w:proofErr w:type="spell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obrazovanie</w:t>
      </w:r>
      <w:proofErr w:type="spellEnd"/>
      <w:r w:rsidRPr="00017788">
        <w:rPr>
          <w:rFonts w:cs="Times New Roman"/>
          <w:i/>
          <w:iCs/>
          <w:color w:val="222222"/>
          <w:szCs w:val="24"/>
          <w:u w:color="222222"/>
          <w:lang w:val="en-US"/>
        </w:rPr>
        <w:t xml:space="preserve"> (</w:t>
      </w:r>
      <w:r w:rsidRPr="00017788">
        <w:rPr>
          <w:rFonts w:cs="Times New Roman"/>
          <w:i/>
          <w:iCs/>
          <w:szCs w:val="24"/>
          <w:u w:color="222222"/>
          <w:lang w:val="en-US"/>
        </w:rPr>
        <w:t>Modern preschool education</w:t>
      </w:r>
      <w:r w:rsidRPr="00017788">
        <w:rPr>
          <w:rFonts w:cs="Times New Roman"/>
          <w:i/>
          <w:iCs/>
          <w:color w:val="222222"/>
          <w:szCs w:val="24"/>
          <w:u w:color="222222"/>
          <w:lang w:val="en-US"/>
        </w:rPr>
        <w:t>),</w:t>
      </w:r>
      <w:r w:rsidRPr="00017788">
        <w:rPr>
          <w:rFonts w:cs="Times New Roman"/>
          <w:szCs w:val="24"/>
          <w:lang w:val="en-US"/>
        </w:rPr>
        <w:t xml:space="preserve"> 2</w:t>
      </w:r>
      <w:r w:rsidR="0095391B">
        <w:rPr>
          <w:rFonts w:cs="Times New Roman"/>
          <w:szCs w:val="24"/>
          <w:lang w:val="en-US"/>
        </w:rPr>
        <w:t xml:space="preserve"> </w:t>
      </w:r>
      <w:r w:rsidRPr="00017788">
        <w:rPr>
          <w:rFonts w:cs="Times New Roman"/>
          <w:szCs w:val="24"/>
          <w:lang w:val="en-US"/>
        </w:rPr>
        <w:t>(104)</w:t>
      </w:r>
      <w:r w:rsidR="0095391B">
        <w:rPr>
          <w:rFonts w:cs="Times New Roman"/>
          <w:szCs w:val="24"/>
          <w:lang w:val="en-US"/>
        </w:rPr>
        <w:t xml:space="preserve"> </w:t>
      </w:r>
      <w:r w:rsidRPr="00017788">
        <w:rPr>
          <w:rFonts w:cs="Times New Roman"/>
          <w:szCs w:val="24"/>
          <w:lang w:val="en-US"/>
        </w:rPr>
        <w:t xml:space="preserve">,12–30. </w:t>
      </w:r>
      <w:r w:rsidR="00F51A0D" w:rsidRPr="00017788">
        <w:rPr>
          <w:rFonts w:cs="Times New Roman"/>
          <w:szCs w:val="24"/>
          <w:shd w:val="clear" w:color="auto" w:fill="FFFFFF"/>
          <w:lang w:val="en-US"/>
        </w:rPr>
        <w:t>https</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doi</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org</w:t>
      </w:r>
      <w:r w:rsidR="00F51A0D" w:rsidRPr="00F51A0D">
        <w:rPr>
          <w:rFonts w:cs="Times New Roman"/>
          <w:szCs w:val="24"/>
          <w:shd w:val="clear" w:color="auto" w:fill="FFFFFF"/>
          <w:lang w:val="en-US"/>
        </w:rPr>
        <w:t>/</w:t>
      </w:r>
      <w:r w:rsidRPr="00017788">
        <w:rPr>
          <w:rFonts w:cs="Times New Roman"/>
          <w:szCs w:val="24"/>
          <w:lang w:val="en-US"/>
        </w:rPr>
        <w:t>10.24411/1997-9657-2021-10096 (In Russ.).</w:t>
      </w:r>
    </w:p>
    <w:p w14:paraId="64291CB2" w14:textId="79D580C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Loizou, </w:t>
      </w:r>
      <w:r w:rsidRPr="00017788">
        <w:rPr>
          <w:rFonts w:cs="Times New Roman"/>
          <w:szCs w:val="24"/>
        </w:rPr>
        <w:t>Е</w:t>
      </w:r>
      <w:r w:rsidRPr="00017788">
        <w:rPr>
          <w:rFonts w:cs="Times New Roman"/>
          <w:szCs w:val="24"/>
          <w:lang w:val="en-US"/>
        </w:rPr>
        <w:t xml:space="preserve">. (2005). Infant humor: the theory of the absurd and the empowerment theory. </w:t>
      </w:r>
      <w:r w:rsidRPr="00017788">
        <w:rPr>
          <w:rFonts w:cs="Times New Roman"/>
          <w:i/>
          <w:iCs/>
          <w:szCs w:val="24"/>
          <w:lang w:val="en-US"/>
        </w:rPr>
        <w:t>International Journal of Early Years Education</w:t>
      </w:r>
      <w:r w:rsidRPr="00017788">
        <w:rPr>
          <w:rFonts w:cs="Times New Roman"/>
          <w:szCs w:val="24"/>
          <w:lang w:val="en-US"/>
        </w:rPr>
        <w:t>, 13, 1,</w:t>
      </w:r>
      <w:r w:rsidRPr="00017788">
        <w:rPr>
          <w:rFonts w:cs="Times New Roman"/>
          <w:color w:val="222222"/>
          <w:szCs w:val="24"/>
          <w:u w:color="222222"/>
          <w:lang w:val="en-US"/>
        </w:rPr>
        <w:t xml:space="preserve"> </w:t>
      </w:r>
      <w:r w:rsidRPr="00017788">
        <w:rPr>
          <w:rFonts w:cs="Times New Roman"/>
          <w:szCs w:val="24"/>
          <w:lang w:val="en-US"/>
        </w:rPr>
        <w:t xml:space="preserve">43-53. </w:t>
      </w:r>
      <w:r w:rsidR="00F51A0D" w:rsidRPr="00017788">
        <w:rPr>
          <w:rFonts w:cs="Times New Roman"/>
          <w:szCs w:val="24"/>
          <w:shd w:val="clear" w:color="auto" w:fill="FFFFFF"/>
          <w:lang w:val="en-US"/>
        </w:rPr>
        <w:t>https</w:t>
      </w:r>
      <w:r w:rsidR="00F51A0D" w:rsidRPr="0095391B">
        <w:rPr>
          <w:rFonts w:cs="Times New Roman"/>
          <w:szCs w:val="24"/>
          <w:shd w:val="clear" w:color="auto" w:fill="FFFFFF"/>
          <w:lang w:val="en-US"/>
        </w:rPr>
        <w:t>://</w:t>
      </w:r>
      <w:r w:rsidR="00F51A0D" w:rsidRPr="00017788">
        <w:rPr>
          <w:rFonts w:cs="Times New Roman"/>
          <w:szCs w:val="24"/>
          <w:shd w:val="clear" w:color="auto" w:fill="FFFFFF"/>
          <w:lang w:val="en-US"/>
        </w:rPr>
        <w:t>doi</w:t>
      </w:r>
      <w:r w:rsidR="00F51A0D" w:rsidRPr="0095391B">
        <w:rPr>
          <w:rFonts w:cs="Times New Roman"/>
          <w:szCs w:val="24"/>
          <w:shd w:val="clear" w:color="auto" w:fill="FFFFFF"/>
          <w:lang w:val="en-US"/>
        </w:rPr>
        <w:t>.</w:t>
      </w:r>
      <w:r w:rsidR="00F51A0D" w:rsidRPr="00017788">
        <w:rPr>
          <w:rFonts w:cs="Times New Roman"/>
          <w:szCs w:val="24"/>
          <w:shd w:val="clear" w:color="auto" w:fill="FFFFFF"/>
          <w:lang w:val="en-US"/>
        </w:rPr>
        <w:t>org</w:t>
      </w:r>
      <w:r w:rsidR="00F51A0D" w:rsidRPr="0095391B">
        <w:rPr>
          <w:rFonts w:cs="Times New Roman"/>
          <w:szCs w:val="24"/>
          <w:shd w:val="clear" w:color="auto" w:fill="FFFFFF"/>
          <w:lang w:val="en-US"/>
        </w:rPr>
        <w:t>/</w:t>
      </w:r>
      <w:r w:rsidRPr="00017788">
        <w:rPr>
          <w:rFonts w:cs="Times New Roman"/>
          <w:szCs w:val="24"/>
          <w:lang w:val="en-US"/>
        </w:rPr>
        <w:t>10.1080/09669760500048329</w:t>
      </w:r>
    </w:p>
    <w:p w14:paraId="183EC204"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Lucas, C.G., Bridgers, S., Griffiths, T.L., &amp; Gopnik, A. (2014). When children are better (or at least more open-minded) learners than adults: Developmental differences in learning the forms of causal relationships. </w:t>
      </w:r>
      <w:r w:rsidRPr="00017788">
        <w:rPr>
          <w:rFonts w:cs="Times New Roman"/>
          <w:i/>
          <w:iCs/>
          <w:szCs w:val="24"/>
          <w:lang w:val="en-US"/>
        </w:rPr>
        <w:t>Cognition,</w:t>
      </w:r>
      <w:r w:rsidRPr="00017788">
        <w:rPr>
          <w:rFonts w:cs="Times New Roman"/>
          <w:szCs w:val="24"/>
          <w:lang w:val="en-US"/>
        </w:rPr>
        <w:t xml:space="preserve"> 131, 284–299. https://doi.org/10.1016/j.cognition.2013.12.010</w:t>
      </w:r>
    </w:p>
    <w:p w14:paraId="3AA5D5C4" w14:textId="77777777" w:rsidR="00017788" w:rsidRPr="00017788" w:rsidRDefault="00017788" w:rsidP="00017788">
      <w:pPr>
        <w:spacing w:line="360" w:lineRule="auto"/>
        <w:ind w:firstLine="0"/>
        <w:rPr>
          <w:rFonts w:cs="Times New Roman"/>
          <w:szCs w:val="24"/>
          <w:lang w:val="en-US"/>
        </w:rPr>
      </w:pPr>
      <w:proofErr w:type="spellStart"/>
      <w:r w:rsidRPr="00017788">
        <w:rPr>
          <w:rFonts w:cs="Times New Roman"/>
          <w:szCs w:val="24"/>
          <w:lang w:val="en-US"/>
        </w:rPr>
        <w:t>Munipov</w:t>
      </w:r>
      <w:proofErr w:type="spellEnd"/>
      <w:r w:rsidRPr="00017788">
        <w:rPr>
          <w:rFonts w:cs="Times New Roman"/>
          <w:szCs w:val="24"/>
          <w:lang w:val="en-US"/>
        </w:rPr>
        <w:t>, V.M., Zinchenko, V.P. (2001). Ergonomics: Human-Centered Design of Equipment, Software, and Environment: A textbook. Moscow: Logos. (In Russ.).</w:t>
      </w:r>
    </w:p>
    <w:p w14:paraId="07069088" w14:textId="77777777" w:rsidR="00017788" w:rsidRPr="00017788" w:rsidRDefault="00017788" w:rsidP="00017788">
      <w:pPr>
        <w:shd w:val="clear" w:color="auto" w:fill="FFFFFF"/>
        <w:spacing w:line="360" w:lineRule="auto"/>
        <w:ind w:firstLine="0"/>
        <w:textAlignment w:val="baseline"/>
        <w:rPr>
          <w:rFonts w:cs="Times New Roman"/>
          <w:szCs w:val="24"/>
          <w:lang w:val="en-US"/>
        </w:rPr>
      </w:pPr>
      <w:proofErr w:type="spellStart"/>
      <w:r w:rsidRPr="00017788">
        <w:rPr>
          <w:rFonts w:cs="Times New Roman"/>
          <w:szCs w:val="24"/>
          <w:lang w:val="en-US"/>
        </w:rPr>
        <w:t>Nelyubina</w:t>
      </w:r>
      <w:proofErr w:type="spellEnd"/>
      <w:r w:rsidRPr="00017788">
        <w:rPr>
          <w:rFonts w:cs="Times New Roman"/>
          <w:szCs w:val="24"/>
          <w:lang w:val="en-US"/>
        </w:rPr>
        <w:t xml:space="preserve">, A.S. (2009). Rol' </w:t>
      </w:r>
      <w:proofErr w:type="spellStart"/>
      <w:r w:rsidRPr="00017788">
        <w:rPr>
          <w:rFonts w:cs="Times New Roman"/>
          <w:szCs w:val="24"/>
          <w:lang w:val="en-US"/>
        </w:rPr>
        <w:t>obydennykh</w:t>
      </w:r>
      <w:proofErr w:type="spellEnd"/>
      <w:r w:rsidRPr="00017788">
        <w:rPr>
          <w:rFonts w:cs="Times New Roman"/>
          <w:szCs w:val="24"/>
          <w:lang w:val="en-US"/>
        </w:rPr>
        <w:t xml:space="preserve"> </w:t>
      </w:r>
      <w:proofErr w:type="spellStart"/>
      <w:r w:rsidRPr="00017788">
        <w:rPr>
          <w:rFonts w:cs="Times New Roman"/>
          <w:szCs w:val="24"/>
          <w:lang w:val="en-US"/>
        </w:rPr>
        <w:t>predstavlenii</w:t>
      </w:r>
      <w:proofErr w:type="spellEnd"/>
      <w:r w:rsidRPr="00017788">
        <w:rPr>
          <w:rFonts w:cs="Times New Roman"/>
          <w:szCs w:val="24"/>
          <w:lang w:val="en-US"/>
        </w:rPr>
        <w:t xml:space="preserve"> v </w:t>
      </w:r>
      <w:proofErr w:type="spellStart"/>
      <w:r w:rsidRPr="00017788">
        <w:rPr>
          <w:rFonts w:cs="Times New Roman"/>
          <w:szCs w:val="24"/>
          <w:lang w:val="en-US"/>
        </w:rPr>
        <w:t>formirovanii</w:t>
      </w:r>
      <w:proofErr w:type="spellEnd"/>
      <w:r w:rsidRPr="00017788">
        <w:rPr>
          <w:rFonts w:cs="Times New Roman"/>
          <w:szCs w:val="24"/>
          <w:lang w:val="en-US"/>
        </w:rPr>
        <w:t xml:space="preserve"> </w:t>
      </w:r>
      <w:proofErr w:type="spellStart"/>
      <w:r w:rsidRPr="00017788">
        <w:rPr>
          <w:rFonts w:cs="Times New Roman"/>
          <w:szCs w:val="24"/>
          <w:lang w:val="en-US"/>
        </w:rPr>
        <w:t>vnutrennei</w:t>
      </w:r>
      <w:proofErr w:type="spellEnd"/>
      <w:r w:rsidRPr="00017788">
        <w:rPr>
          <w:rFonts w:cs="Times New Roman"/>
          <w:szCs w:val="24"/>
          <w:lang w:val="en-US"/>
        </w:rPr>
        <w:t xml:space="preserve"> </w:t>
      </w:r>
      <w:proofErr w:type="spellStart"/>
      <w:r w:rsidRPr="00017788">
        <w:rPr>
          <w:rFonts w:cs="Times New Roman"/>
          <w:szCs w:val="24"/>
          <w:lang w:val="en-US"/>
        </w:rPr>
        <w:t>kartiny</w:t>
      </w:r>
      <w:proofErr w:type="spellEnd"/>
      <w:r w:rsidRPr="00017788">
        <w:rPr>
          <w:rFonts w:cs="Times New Roman"/>
          <w:szCs w:val="24"/>
          <w:lang w:val="en-US"/>
        </w:rPr>
        <w:t xml:space="preserve"> </w:t>
      </w:r>
      <w:proofErr w:type="spellStart"/>
      <w:r w:rsidRPr="00017788">
        <w:rPr>
          <w:rFonts w:cs="Times New Roman"/>
          <w:szCs w:val="24"/>
          <w:lang w:val="en-US"/>
        </w:rPr>
        <w:t>bolezni</w:t>
      </w:r>
      <w:proofErr w:type="spellEnd"/>
      <w:r w:rsidRPr="00017788">
        <w:rPr>
          <w:rFonts w:cs="Times New Roman"/>
          <w:szCs w:val="24"/>
          <w:lang w:val="en-US"/>
        </w:rPr>
        <w:t xml:space="preserve">: Diss. ... </w:t>
      </w:r>
      <w:proofErr w:type="spellStart"/>
      <w:r w:rsidRPr="00017788">
        <w:rPr>
          <w:rFonts w:cs="Times New Roman"/>
          <w:szCs w:val="24"/>
          <w:lang w:val="en-US"/>
        </w:rPr>
        <w:t>kand</w:t>
      </w:r>
      <w:proofErr w:type="spellEnd"/>
      <w:r w:rsidRPr="00017788">
        <w:rPr>
          <w:rFonts w:cs="Times New Roman"/>
          <w:szCs w:val="24"/>
          <w:lang w:val="en-US"/>
        </w:rPr>
        <w:t xml:space="preserve">. </w:t>
      </w:r>
      <w:proofErr w:type="spellStart"/>
      <w:r w:rsidRPr="00017788">
        <w:rPr>
          <w:rFonts w:cs="Times New Roman"/>
          <w:szCs w:val="24"/>
          <w:lang w:val="en-US"/>
        </w:rPr>
        <w:t>psikhol</w:t>
      </w:r>
      <w:proofErr w:type="spellEnd"/>
      <w:r w:rsidRPr="00017788">
        <w:rPr>
          <w:rFonts w:cs="Times New Roman"/>
          <w:szCs w:val="24"/>
          <w:lang w:val="en-US"/>
        </w:rPr>
        <w:t xml:space="preserve">. </w:t>
      </w:r>
      <w:proofErr w:type="spellStart"/>
      <w:r w:rsidRPr="00017788">
        <w:rPr>
          <w:rFonts w:cs="Times New Roman"/>
          <w:szCs w:val="24"/>
          <w:lang w:val="en-US"/>
        </w:rPr>
        <w:t>nauk</w:t>
      </w:r>
      <w:proofErr w:type="spellEnd"/>
      <w:r w:rsidRPr="00017788">
        <w:rPr>
          <w:rFonts w:cs="Times New Roman"/>
          <w:szCs w:val="24"/>
          <w:lang w:val="en-US"/>
        </w:rPr>
        <w:t>. (The role of everyday perceptions in the formation of the internal picture of the disease: dissertation). Ph.D. (Psychology). Moscow. (In Russ.).</w:t>
      </w:r>
    </w:p>
    <w:p w14:paraId="21E35A18"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Shcherbakova, O.V., </w:t>
      </w:r>
      <w:proofErr w:type="spellStart"/>
      <w:r w:rsidRPr="00017788">
        <w:rPr>
          <w:rFonts w:cs="Times New Roman"/>
          <w:szCs w:val="24"/>
          <w:lang w:val="en-US"/>
        </w:rPr>
        <w:t>Osorina</w:t>
      </w:r>
      <w:proofErr w:type="spellEnd"/>
      <w:r w:rsidRPr="00017788">
        <w:rPr>
          <w:rFonts w:cs="Times New Roman"/>
          <w:szCs w:val="24"/>
          <w:lang w:val="en-US"/>
        </w:rPr>
        <w:t xml:space="preserve">, M.V. (2009). The humorous component as a factor in increasing the complexity of intellectual tasks (on the example of D. Veksler's test). </w:t>
      </w:r>
      <w:proofErr w:type="spellStart"/>
      <w:r w:rsidRPr="00017788">
        <w:rPr>
          <w:rFonts w:cs="Times New Roman"/>
          <w:i/>
          <w:iCs/>
          <w:szCs w:val="24"/>
          <w:lang w:val="en-US"/>
        </w:rPr>
        <w:t>Vestnik</w:t>
      </w:r>
      <w:proofErr w:type="spellEnd"/>
      <w:r w:rsidRPr="00017788">
        <w:rPr>
          <w:rFonts w:cs="Times New Roman"/>
          <w:i/>
          <w:iCs/>
          <w:szCs w:val="24"/>
          <w:lang w:val="en-US"/>
        </w:rPr>
        <w:t xml:space="preserve"> Sankt-</w:t>
      </w:r>
      <w:proofErr w:type="spellStart"/>
      <w:r w:rsidRPr="00017788">
        <w:rPr>
          <w:rFonts w:cs="Times New Roman"/>
          <w:i/>
          <w:iCs/>
          <w:szCs w:val="24"/>
          <w:lang w:val="en-US"/>
        </w:rPr>
        <w:t>Peterburgskogo</w:t>
      </w:r>
      <w:proofErr w:type="spellEnd"/>
      <w:r w:rsidRPr="00017788">
        <w:rPr>
          <w:rFonts w:cs="Times New Roman"/>
          <w:i/>
          <w:iCs/>
          <w:szCs w:val="24"/>
          <w:lang w:val="en-US"/>
        </w:rPr>
        <w:t xml:space="preserve"> </w:t>
      </w:r>
      <w:proofErr w:type="spellStart"/>
      <w:r w:rsidRPr="00017788">
        <w:rPr>
          <w:rFonts w:cs="Times New Roman"/>
          <w:i/>
          <w:iCs/>
          <w:szCs w:val="24"/>
          <w:lang w:val="en-US"/>
        </w:rPr>
        <w:t>universiteta</w:t>
      </w:r>
      <w:proofErr w:type="spellEnd"/>
      <w:r w:rsidRPr="00017788">
        <w:rPr>
          <w:rFonts w:cs="Times New Roman"/>
          <w:i/>
          <w:iCs/>
          <w:szCs w:val="24"/>
          <w:lang w:val="en-US"/>
        </w:rPr>
        <w:t xml:space="preserve"> (Bulletin of St. Petersburg University), Ser. 12</w:t>
      </w:r>
      <w:r w:rsidRPr="00017788">
        <w:rPr>
          <w:rFonts w:cs="Times New Roman"/>
          <w:szCs w:val="24"/>
          <w:lang w:val="en-US"/>
        </w:rPr>
        <w:t>, 1, Part I,108–115. (In Russ.).</w:t>
      </w:r>
    </w:p>
    <w:p w14:paraId="2A041666"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Sylva, K. &amp; Bruner, J. &amp; Jolly, A. (2017). Play: its role in development and evolution. International Psychotherapy Institute. (Retrieved from: https://www.researchgate.net/publication/328486788) (review date: </w:t>
      </w:r>
      <w:r w:rsidRPr="0095391B">
        <w:rPr>
          <w:rFonts w:cs="Times New Roman"/>
          <w:szCs w:val="24"/>
          <w:lang w:val="en-US"/>
        </w:rPr>
        <w:t>22.06.2023</w:t>
      </w:r>
      <w:r w:rsidRPr="00017788">
        <w:rPr>
          <w:rFonts w:cs="Times New Roman"/>
          <w:szCs w:val="24"/>
          <w:lang w:val="en-US"/>
        </w:rPr>
        <w:t>).</w:t>
      </w:r>
    </w:p>
    <w:p w14:paraId="79DC0C0F" w14:textId="1C99E848"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r w:rsidRPr="00017788">
        <w:rPr>
          <w:rFonts w:cs="Times New Roman"/>
          <w:szCs w:val="24"/>
          <w:lang w:val="en-US"/>
        </w:rPr>
        <w:t xml:space="preserve">Tsukerman, G.A. (2016). Game and learning: a meeting of two leading activities. </w:t>
      </w:r>
      <w:proofErr w:type="spellStart"/>
      <w:r w:rsidRPr="00017788">
        <w:rPr>
          <w:rFonts w:cs="Times New Roman"/>
          <w:i/>
          <w:iCs/>
          <w:szCs w:val="24"/>
          <w:lang w:val="en-US"/>
        </w:rPr>
        <w:t>Kul'turno-istoricheskaya</w:t>
      </w:r>
      <w:proofErr w:type="spellEnd"/>
      <w:r w:rsidRPr="00017788">
        <w:rPr>
          <w:rFonts w:cs="Times New Roman"/>
          <w:i/>
          <w:iCs/>
          <w:szCs w:val="24"/>
          <w:lang w:val="en-US"/>
        </w:rPr>
        <w:t xml:space="preserve"> </w:t>
      </w:r>
      <w:proofErr w:type="spellStart"/>
      <w:r w:rsidRPr="00017788">
        <w:rPr>
          <w:rFonts w:cs="Times New Roman"/>
          <w:i/>
          <w:iCs/>
          <w:szCs w:val="24"/>
          <w:lang w:val="en-US"/>
        </w:rPr>
        <w:t>psikhologiya</w:t>
      </w:r>
      <w:proofErr w:type="spellEnd"/>
      <w:r w:rsidRPr="00017788">
        <w:rPr>
          <w:rFonts w:cs="Times New Roman"/>
          <w:i/>
          <w:iCs/>
          <w:szCs w:val="24"/>
          <w:lang w:val="en-US"/>
        </w:rPr>
        <w:t xml:space="preserve"> (Cultural-historical psychology), </w:t>
      </w:r>
      <w:r w:rsidRPr="00017788">
        <w:rPr>
          <w:rFonts w:cs="Times New Roman"/>
          <w:szCs w:val="24"/>
          <w:lang w:val="en-US"/>
        </w:rPr>
        <w:t>(12</w:t>
      </w:r>
      <w:r w:rsidRPr="00017788">
        <w:rPr>
          <w:rFonts w:cs="Times New Roman"/>
          <w:szCs w:val="24"/>
          <w:vertAlign w:val="superscript"/>
          <w:lang w:val="en-US"/>
        </w:rPr>
        <w:t>th</w:t>
      </w:r>
      <w:r w:rsidRPr="00017788">
        <w:rPr>
          <w:rFonts w:cs="Times New Roman"/>
          <w:szCs w:val="24"/>
          <w:lang w:val="en-US"/>
        </w:rPr>
        <w:t xml:space="preserve"> ed.), 2,</w:t>
      </w:r>
      <w:r w:rsidRPr="00017788">
        <w:rPr>
          <w:rFonts w:cs="Times New Roman"/>
          <w:color w:val="222222"/>
          <w:szCs w:val="24"/>
          <w:u w:color="222222"/>
          <w:lang w:val="en-US"/>
        </w:rPr>
        <w:t xml:space="preserve"> </w:t>
      </w:r>
      <w:r w:rsidRPr="00017788">
        <w:rPr>
          <w:rFonts w:cs="Times New Roman"/>
          <w:szCs w:val="24"/>
          <w:lang w:val="en-US"/>
        </w:rPr>
        <w:t xml:space="preserve">4–13. </w:t>
      </w:r>
      <w:r w:rsidR="00F51A0D" w:rsidRPr="00017788">
        <w:rPr>
          <w:rFonts w:cs="Times New Roman"/>
          <w:szCs w:val="24"/>
          <w:shd w:val="clear" w:color="auto" w:fill="FFFFFF"/>
          <w:lang w:val="en-US"/>
        </w:rPr>
        <w:t>https</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doi</w:t>
      </w:r>
      <w:r w:rsidR="00F51A0D" w:rsidRPr="00F51A0D">
        <w:rPr>
          <w:rFonts w:cs="Times New Roman"/>
          <w:szCs w:val="24"/>
          <w:shd w:val="clear" w:color="auto" w:fill="FFFFFF"/>
          <w:lang w:val="en-US"/>
        </w:rPr>
        <w:t>.</w:t>
      </w:r>
      <w:r w:rsidR="00F51A0D" w:rsidRPr="00017788">
        <w:rPr>
          <w:rFonts w:cs="Times New Roman"/>
          <w:szCs w:val="24"/>
          <w:shd w:val="clear" w:color="auto" w:fill="FFFFFF"/>
          <w:lang w:val="en-US"/>
        </w:rPr>
        <w:t>org</w:t>
      </w:r>
      <w:r w:rsidR="00F51A0D" w:rsidRPr="00F51A0D">
        <w:rPr>
          <w:rFonts w:cs="Times New Roman"/>
          <w:szCs w:val="24"/>
          <w:shd w:val="clear" w:color="auto" w:fill="FFFFFF"/>
          <w:lang w:val="en-US"/>
        </w:rPr>
        <w:t>/</w:t>
      </w:r>
      <w:r w:rsidRPr="00017788">
        <w:rPr>
          <w:rFonts w:cs="Times New Roman"/>
          <w:szCs w:val="24"/>
          <w:lang w:val="en-US"/>
        </w:rPr>
        <w:t>10.17759/chp.2016120201 (In Russ.).</w:t>
      </w:r>
    </w:p>
    <w:p w14:paraId="09C7A6D2" w14:textId="77777777" w:rsidR="00017788" w:rsidRPr="00017788" w:rsidRDefault="00017788" w:rsidP="00017788">
      <w:pPr>
        <w:pBdr>
          <w:top w:val="nil"/>
          <w:left w:val="nil"/>
          <w:bottom w:val="nil"/>
          <w:right w:val="nil"/>
          <w:between w:val="nil"/>
          <w:bar w:val="nil"/>
        </w:pBdr>
        <w:spacing w:line="360" w:lineRule="auto"/>
        <w:ind w:firstLine="0"/>
        <w:rPr>
          <w:rFonts w:cs="Times New Roman"/>
          <w:szCs w:val="24"/>
          <w:lang w:val="en-US"/>
        </w:rPr>
      </w:pPr>
      <w:proofErr w:type="spellStart"/>
      <w:r w:rsidRPr="00017788">
        <w:rPr>
          <w:rFonts w:cs="Times New Roman"/>
          <w:szCs w:val="24"/>
          <w:lang w:val="en-US"/>
        </w:rPr>
        <w:t>Veraksa</w:t>
      </w:r>
      <w:proofErr w:type="spellEnd"/>
      <w:r w:rsidRPr="00017788">
        <w:rPr>
          <w:rFonts w:cs="Times New Roman"/>
          <w:szCs w:val="24"/>
          <w:lang w:val="en-US"/>
        </w:rPr>
        <w:t xml:space="preserve">, </w:t>
      </w:r>
      <w:r w:rsidRPr="00017788">
        <w:rPr>
          <w:rFonts w:cs="Times New Roman"/>
          <w:szCs w:val="24"/>
        </w:rPr>
        <w:t>А</w:t>
      </w:r>
      <w:r w:rsidRPr="00017788">
        <w:rPr>
          <w:rFonts w:cs="Times New Roman"/>
          <w:szCs w:val="24"/>
          <w:lang w:val="en-US"/>
        </w:rPr>
        <w:t xml:space="preserve">.N. (2012). Possibilities of play space in the cognitive activity of a preschool child. </w:t>
      </w:r>
      <w:proofErr w:type="spellStart"/>
      <w:r w:rsidRPr="00017788">
        <w:rPr>
          <w:rFonts w:cs="Times New Roman"/>
          <w:i/>
          <w:iCs/>
          <w:color w:val="222222"/>
          <w:szCs w:val="24"/>
          <w:u w:color="222222"/>
          <w:lang w:val="en-US"/>
        </w:rPr>
        <w:t>Sovremennoe</w:t>
      </w:r>
      <w:proofErr w:type="spell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doshkol'noe</w:t>
      </w:r>
      <w:proofErr w:type="spellEnd"/>
      <w:r w:rsidRPr="00017788">
        <w:rPr>
          <w:rFonts w:cs="Times New Roman"/>
          <w:i/>
          <w:iCs/>
          <w:color w:val="222222"/>
          <w:szCs w:val="24"/>
          <w:u w:color="222222"/>
          <w:lang w:val="en-US"/>
        </w:rPr>
        <w:t xml:space="preserve"> </w:t>
      </w:r>
      <w:proofErr w:type="spellStart"/>
      <w:r w:rsidRPr="00017788">
        <w:rPr>
          <w:rFonts w:cs="Times New Roman"/>
          <w:i/>
          <w:iCs/>
          <w:color w:val="222222"/>
          <w:szCs w:val="24"/>
          <w:u w:color="222222"/>
          <w:lang w:val="en-US"/>
        </w:rPr>
        <w:t>obrazovanie</w:t>
      </w:r>
      <w:proofErr w:type="spellEnd"/>
      <w:r w:rsidRPr="00017788">
        <w:rPr>
          <w:rFonts w:cs="Times New Roman"/>
          <w:i/>
          <w:iCs/>
          <w:color w:val="222222"/>
          <w:szCs w:val="24"/>
          <w:u w:color="222222"/>
          <w:lang w:val="en-US"/>
        </w:rPr>
        <w:t xml:space="preserve"> (</w:t>
      </w:r>
      <w:r w:rsidRPr="00017788">
        <w:rPr>
          <w:rFonts w:cs="Times New Roman"/>
          <w:i/>
          <w:iCs/>
          <w:szCs w:val="24"/>
          <w:u w:color="222222"/>
          <w:lang w:val="en-US"/>
        </w:rPr>
        <w:t>Modern preschool education</w:t>
      </w:r>
      <w:r w:rsidRPr="00017788">
        <w:rPr>
          <w:rFonts w:cs="Times New Roman"/>
          <w:i/>
          <w:iCs/>
          <w:color w:val="222222"/>
          <w:szCs w:val="24"/>
          <w:u w:color="222222"/>
          <w:lang w:val="en-US"/>
        </w:rPr>
        <w:t>),</w:t>
      </w:r>
      <w:r w:rsidRPr="00017788">
        <w:rPr>
          <w:rFonts w:cs="Times New Roman"/>
          <w:szCs w:val="24"/>
          <w:lang w:val="en-US"/>
        </w:rPr>
        <w:t xml:space="preserve"> 1,</w:t>
      </w:r>
      <w:r w:rsidRPr="00017788">
        <w:rPr>
          <w:rFonts w:cs="Times New Roman"/>
          <w:color w:val="222222"/>
          <w:szCs w:val="24"/>
          <w:u w:color="222222"/>
          <w:lang w:val="en-US"/>
        </w:rPr>
        <w:t xml:space="preserve"> </w:t>
      </w:r>
      <w:r w:rsidRPr="00017788">
        <w:rPr>
          <w:rFonts w:cs="Times New Roman"/>
          <w:szCs w:val="24"/>
          <w:lang w:val="en-US"/>
        </w:rPr>
        <w:t>61</w:t>
      </w:r>
      <w:r w:rsidRPr="00017788">
        <w:rPr>
          <w:rFonts w:cs="Times New Roman"/>
          <w:color w:val="222222"/>
          <w:szCs w:val="24"/>
          <w:u w:color="222222"/>
          <w:lang w:val="en-US"/>
        </w:rPr>
        <w:t>–</w:t>
      </w:r>
      <w:r w:rsidRPr="00017788">
        <w:rPr>
          <w:rFonts w:cs="Times New Roman"/>
          <w:szCs w:val="24"/>
          <w:lang w:val="en-US"/>
        </w:rPr>
        <w:t>65. (In Russ.).</w:t>
      </w:r>
    </w:p>
    <w:p w14:paraId="4B577412" w14:textId="77777777" w:rsidR="00017788" w:rsidRPr="0095391B" w:rsidRDefault="00017788" w:rsidP="00017788">
      <w:pPr>
        <w:shd w:val="clear" w:color="auto" w:fill="FFFFFF"/>
        <w:spacing w:line="360" w:lineRule="auto"/>
        <w:ind w:firstLine="0"/>
        <w:textAlignment w:val="baseline"/>
        <w:outlineLvl w:val="2"/>
        <w:rPr>
          <w:rFonts w:cs="Times New Roman"/>
          <w:szCs w:val="24"/>
        </w:rPr>
      </w:pPr>
      <w:bookmarkStart w:id="1" w:name="_Toc96023125"/>
      <w:bookmarkStart w:id="2" w:name="_Toc96027087"/>
      <w:bookmarkStart w:id="3" w:name="_Toc96027128"/>
      <w:bookmarkStart w:id="4" w:name="_Toc96027220"/>
      <w:bookmarkStart w:id="5" w:name="_Toc96027261"/>
      <w:bookmarkStart w:id="6" w:name="_Toc96027372"/>
      <w:bookmarkStart w:id="7" w:name="_Toc96027456"/>
      <w:r w:rsidRPr="00017788">
        <w:rPr>
          <w:rFonts w:cs="Times New Roman"/>
          <w:szCs w:val="24"/>
          <w:lang w:val="en-US"/>
        </w:rPr>
        <w:lastRenderedPageBreak/>
        <w:t>Vygotsky, L.S. (1983). Collected works: Problems of the development of the psyche (3th ed.). M</w:t>
      </w:r>
      <w:r w:rsidRPr="0095391B">
        <w:rPr>
          <w:rFonts w:cs="Times New Roman"/>
          <w:szCs w:val="24"/>
        </w:rPr>
        <w:t xml:space="preserve">.: </w:t>
      </w:r>
      <w:proofErr w:type="spellStart"/>
      <w:r w:rsidRPr="00017788">
        <w:rPr>
          <w:rFonts w:cs="Times New Roman"/>
          <w:szCs w:val="24"/>
          <w:lang w:val="en-US"/>
        </w:rPr>
        <w:t>Pedagogika</w:t>
      </w:r>
      <w:bookmarkEnd w:id="1"/>
      <w:bookmarkEnd w:id="2"/>
      <w:bookmarkEnd w:id="3"/>
      <w:bookmarkEnd w:id="4"/>
      <w:bookmarkEnd w:id="5"/>
      <w:bookmarkEnd w:id="6"/>
      <w:bookmarkEnd w:id="7"/>
      <w:proofErr w:type="spellEnd"/>
      <w:r w:rsidRPr="0095391B">
        <w:rPr>
          <w:rFonts w:cs="Times New Roman"/>
          <w:szCs w:val="24"/>
        </w:rPr>
        <w:t>.</w:t>
      </w:r>
    </w:p>
    <w:p w14:paraId="32AB83F2" w14:textId="77777777" w:rsidR="000D5C37" w:rsidRPr="0095391B" w:rsidRDefault="000D5C37" w:rsidP="00074B77">
      <w:pPr>
        <w:shd w:val="clear" w:color="auto" w:fill="FFFFFF"/>
        <w:tabs>
          <w:tab w:val="left" w:pos="993"/>
          <w:tab w:val="left" w:pos="1134"/>
        </w:tabs>
        <w:spacing w:line="360" w:lineRule="auto"/>
        <w:ind w:right="141" w:firstLine="0"/>
        <w:rPr>
          <w:rFonts w:eastAsia="Times New Roman" w:cs="Times New Roman"/>
          <w:i/>
          <w:color w:val="0D0D0D"/>
          <w:szCs w:val="24"/>
        </w:rPr>
      </w:pPr>
    </w:p>
    <w:p w14:paraId="6FCCC241" w14:textId="77777777" w:rsidR="002E38B2" w:rsidRPr="0095391B" w:rsidRDefault="002E38B2" w:rsidP="00074B77">
      <w:pPr>
        <w:spacing w:line="360" w:lineRule="auto"/>
        <w:ind w:firstLine="0"/>
        <w:rPr>
          <w:rFonts w:cs="Times New Roman"/>
          <w:color w:val="000000"/>
          <w:szCs w:val="24"/>
        </w:rPr>
      </w:pPr>
    </w:p>
    <w:p w14:paraId="19A8AF4C" w14:textId="77777777" w:rsidR="000D5C37" w:rsidRPr="00074B77" w:rsidRDefault="000D5C37" w:rsidP="00074B77">
      <w:pPr>
        <w:autoSpaceDE w:val="0"/>
        <w:autoSpaceDN w:val="0"/>
        <w:adjustRightInd w:val="0"/>
        <w:spacing w:line="360" w:lineRule="auto"/>
        <w:ind w:firstLine="0"/>
        <w:rPr>
          <w:rFonts w:cs="Times New Roman"/>
          <w:szCs w:val="24"/>
        </w:rPr>
      </w:pPr>
      <w:r w:rsidRPr="00074B77">
        <w:rPr>
          <w:rFonts w:cs="Times New Roman"/>
          <w:szCs w:val="24"/>
        </w:rPr>
        <w:t xml:space="preserve">ИНФОРМАЦИЯ ОБ АВТОРАХ / </w:t>
      </w:r>
      <w:r w:rsidRPr="00074B77">
        <w:rPr>
          <w:rFonts w:cs="Times New Roman"/>
          <w:szCs w:val="24"/>
          <w:lang w:val="en-US"/>
        </w:rPr>
        <w:t>ABOUT</w:t>
      </w:r>
      <w:r w:rsidRPr="00074B77">
        <w:rPr>
          <w:rFonts w:cs="Times New Roman"/>
          <w:szCs w:val="24"/>
        </w:rPr>
        <w:t xml:space="preserve"> </w:t>
      </w:r>
      <w:r w:rsidRPr="00074B77">
        <w:rPr>
          <w:rFonts w:cs="Times New Roman"/>
          <w:szCs w:val="24"/>
          <w:lang w:val="en-US"/>
        </w:rPr>
        <w:t>THE</w:t>
      </w:r>
      <w:r w:rsidRPr="00074B77">
        <w:rPr>
          <w:rFonts w:cs="Times New Roman"/>
          <w:szCs w:val="24"/>
        </w:rPr>
        <w:t xml:space="preserve"> </w:t>
      </w:r>
      <w:r w:rsidRPr="00074B77">
        <w:rPr>
          <w:rFonts w:cs="Times New Roman"/>
          <w:szCs w:val="24"/>
          <w:lang w:val="en-US"/>
        </w:rPr>
        <w:t>AUTHORS</w:t>
      </w:r>
    </w:p>
    <w:p w14:paraId="7759ABBB" w14:textId="77777777" w:rsidR="000D5C37" w:rsidRPr="00074B77" w:rsidRDefault="000D5C37" w:rsidP="00074B77">
      <w:pPr>
        <w:autoSpaceDE w:val="0"/>
        <w:autoSpaceDN w:val="0"/>
        <w:adjustRightInd w:val="0"/>
        <w:spacing w:line="360" w:lineRule="auto"/>
        <w:ind w:firstLine="0"/>
        <w:rPr>
          <w:rFonts w:cs="Times New Roman"/>
          <w:szCs w:val="24"/>
        </w:rPr>
      </w:pPr>
    </w:p>
    <w:p w14:paraId="461E1CD2" w14:textId="4CC9FA5E" w:rsidR="000D5C37" w:rsidRPr="00074B77" w:rsidRDefault="006F707A" w:rsidP="00074B77">
      <w:pPr>
        <w:shd w:val="clear" w:color="auto" w:fill="FFFFFF"/>
        <w:spacing w:line="360" w:lineRule="auto"/>
        <w:ind w:firstLine="0"/>
        <w:rPr>
          <w:rFonts w:cs="Times New Roman"/>
          <w:bCs/>
          <w:szCs w:val="24"/>
        </w:rPr>
      </w:pPr>
      <w:r w:rsidRPr="00074B77">
        <w:rPr>
          <w:rFonts w:eastAsia="Times New Roman" w:cs="Times New Roman"/>
          <w:b/>
          <w:bCs/>
          <w:szCs w:val="24"/>
          <w:lang w:eastAsia="ru-RU"/>
        </w:rPr>
        <w:t>Евгения Михайловна Орлова</w:t>
      </w:r>
      <w:r w:rsidRPr="00074B77">
        <w:rPr>
          <w:rFonts w:cs="Times New Roman"/>
          <w:color w:val="000000"/>
          <w:szCs w:val="24"/>
        </w:rPr>
        <w:t xml:space="preserve"> </w:t>
      </w:r>
      <w:r w:rsidR="000D5C37" w:rsidRPr="00074B77">
        <w:rPr>
          <w:rFonts w:cs="Times New Roman"/>
          <w:color w:val="000000"/>
          <w:szCs w:val="24"/>
        </w:rPr>
        <w:t xml:space="preserve">— </w:t>
      </w:r>
      <w:r w:rsidR="000D5C37" w:rsidRPr="00074B77">
        <w:rPr>
          <w:rFonts w:cs="Times New Roman"/>
          <w:bCs/>
          <w:color w:val="000000"/>
          <w:szCs w:val="24"/>
        </w:rPr>
        <w:t>кандидат психологических наук, доцент кафедры дошкольной педагогики и психологии факультета псих</w:t>
      </w:r>
      <w:r w:rsidR="000D5C37" w:rsidRPr="00074B77">
        <w:rPr>
          <w:rFonts w:cs="Times New Roman"/>
          <w:bCs/>
          <w:color w:val="000000"/>
          <w:szCs w:val="24"/>
          <w:lang w:val="en-US"/>
        </w:rPr>
        <w:t>o</w:t>
      </w:r>
      <w:r w:rsidR="000D5C37" w:rsidRPr="00074B77">
        <w:rPr>
          <w:rFonts w:cs="Times New Roman"/>
          <w:bCs/>
          <w:color w:val="000000"/>
          <w:szCs w:val="24"/>
        </w:rPr>
        <w:t xml:space="preserve">логия образования Московского государственного психолого-педагогического университета, </w:t>
      </w:r>
      <w:proofErr w:type="spellStart"/>
      <w:r w:rsidR="00F50ABE" w:rsidRPr="00074B77">
        <w:rPr>
          <w:rFonts w:cs="Times New Roman"/>
          <w:bCs/>
          <w:color w:val="000000"/>
          <w:szCs w:val="24"/>
          <w:lang w:val="en-GB"/>
        </w:rPr>
        <w:t>orel</w:t>
      </w:r>
      <w:proofErr w:type="spellEnd"/>
      <w:r w:rsidR="00F50ABE" w:rsidRPr="00074B77">
        <w:rPr>
          <w:rFonts w:cs="Times New Roman"/>
          <w:bCs/>
          <w:color w:val="000000"/>
          <w:szCs w:val="24"/>
        </w:rPr>
        <w:t>321</w:t>
      </w:r>
      <w:r w:rsidR="000D5C37" w:rsidRPr="00074B77">
        <w:rPr>
          <w:rFonts w:cs="Times New Roman"/>
          <w:bCs/>
          <w:color w:val="000000"/>
          <w:szCs w:val="24"/>
        </w:rPr>
        <w:t>@</w:t>
      </w:r>
      <w:r w:rsidR="000D5C37" w:rsidRPr="00074B77">
        <w:rPr>
          <w:rFonts w:cs="Times New Roman"/>
          <w:bCs/>
          <w:color w:val="000000"/>
          <w:szCs w:val="24"/>
          <w:lang w:val="en-US"/>
        </w:rPr>
        <w:t>mail</w:t>
      </w:r>
      <w:r w:rsidR="000D5C37" w:rsidRPr="00074B77">
        <w:rPr>
          <w:rFonts w:cs="Times New Roman"/>
          <w:bCs/>
          <w:color w:val="000000"/>
          <w:szCs w:val="24"/>
        </w:rPr>
        <w:t>.</w:t>
      </w:r>
      <w:proofErr w:type="spellStart"/>
      <w:r w:rsidR="000D5C37" w:rsidRPr="00074B77">
        <w:rPr>
          <w:rFonts w:cs="Times New Roman"/>
          <w:bCs/>
          <w:color w:val="000000"/>
          <w:szCs w:val="24"/>
          <w:lang w:val="en-US"/>
        </w:rPr>
        <w:t>ru</w:t>
      </w:r>
      <w:proofErr w:type="spellEnd"/>
      <w:r w:rsidR="000D5C37" w:rsidRPr="00074B77">
        <w:rPr>
          <w:rFonts w:cs="Times New Roman"/>
          <w:bCs/>
          <w:color w:val="000000"/>
          <w:szCs w:val="24"/>
        </w:rPr>
        <w:t>,</w:t>
      </w:r>
      <w:r w:rsidR="000D5C37" w:rsidRPr="00074B77">
        <w:rPr>
          <w:rFonts w:cs="Times New Roman"/>
          <w:color w:val="000000"/>
          <w:szCs w:val="24"/>
        </w:rPr>
        <w:t xml:space="preserve"> </w:t>
      </w:r>
      <w:r w:rsidR="000D5C37" w:rsidRPr="00074B77">
        <w:rPr>
          <w:rFonts w:cs="Times New Roman"/>
          <w:szCs w:val="24"/>
          <w:lang w:val="en-US"/>
        </w:rPr>
        <w:t>https</w:t>
      </w:r>
      <w:r w:rsidR="000D5C37" w:rsidRPr="00074B77">
        <w:rPr>
          <w:rFonts w:cs="Times New Roman"/>
          <w:szCs w:val="24"/>
        </w:rPr>
        <w:t>://</w:t>
      </w:r>
      <w:proofErr w:type="spellStart"/>
      <w:r w:rsidR="000D5C37" w:rsidRPr="00074B77">
        <w:rPr>
          <w:rFonts w:cs="Times New Roman"/>
          <w:szCs w:val="24"/>
          <w:lang w:val="en-US"/>
        </w:rPr>
        <w:t>orcid</w:t>
      </w:r>
      <w:proofErr w:type="spellEnd"/>
      <w:r w:rsidR="000D5C37" w:rsidRPr="00074B77">
        <w:rPr>
          <w:rFonts w:cs="Times New Roman"/>
          <w:szCs w:val="24"/>
        </w:rPr>
        <w:t>.</w:t>
      </w:r>
      <w:r w:rsidR="000D5C37" w:rsidRPr="00074B77">
        <w:rPr>
          <w:rFonts w:cs="Times New Roman"/>
          <w:szCs w:val="24"/>
          <w:lang w:val="en-US"/>
        </w:rPr>
        <w:t>org</w:t>
      </w:r>
      <w:r w:rsidR="000D5C37" w:rsidRPr="00074B77">
        <w:rPr>
          <w:rFonts w:cs="Times New Roman"/>
          <w:szCs w:val="24"/>
        </w:rPr>
        <w:t>/0000-0000-0000-0000</w:t>
      </w:r>
    </w:p>
    <w:p w14:paraId="0C446FBF" w14:textId="46965581" w:rsidR="000D5C37" w:rsidRPr="00074B77" w:rsidRDefault="006F707A" w:rsidP="00074B77">
      <w:pPr>
        <w:shd w:val="clear" w:color="auto" w:fill="FFFFFF"/>
        <w:spacing w:line="360" w:lineRule="auto"/>
        <w:ind w:firstLine="0"/>
        <w:rPr>
          <w:rFonts w:cs="Times New Roman"/>
          <w:bCs/>
          <w:color w:val="000000"/>
          <w:szCs w:val="24"/>
          <w:lang w:val="en-US"/>
        </w:rPr>
      </w:pPr>
      <w:r w:rsidRPr="00074B77">
        <w:rPr>
          <w:rFonts w:eastAsia="Times New Roman" w:cs="Times New Roman"/>
          <w:b/>
          <w:bCs/>
          <w:szCs w:val="24"/>
          <w:lang w:val="en-US" w:eastAsia="ru-RU"/>
        </w:rPr>
        <w:t>Evgenia M. Orlova</w:t>
      </w:r>
      <w:r w:rsidRPr="00074B77">
        <w:rPr>
          <w:rFonts w:cs="Times New Roman"/>
          <w:color w:val="000000"/>
          <w:szCs w:val="24"/>
          <w:lang w:val="en-US"/>
        </w:rPr>
        <w:t xml:space="preserve"> </w:t>
      </w:r>
      <w:r w:rsidR="000D5C37" w:rsidRPr="00074B77">
        <w:rPr>
          <w:rFonts w:cs="Times New Roman"/>
          <w:color w:val="000000"/>
          <w:szCs w:val="24"/>
          <w:lang w:val="en-US"/>
        </w:rPr>
        <w:t xml:space="preserve">— </w:t>
      </w:r>
      <w:r w:rsidR="000D5C37" w:rsidRPr="00074B77">
        <w:rPr>
          <w:rFonts w:cs="Times New Roman"/>
          <w:bCs/>
          <w:color w:val="000000"/>
          <w:szCs w:val="24"/>
          <w:lang w:val="en-US"/>
        </w:rPr>
        <w:t>Ph</w:t>
      </w:r>
      <w:r w:rsidR="000D5C37" w:rsidRPr="00074B77">
        <w:rPr>
          <w:rFonts w:cs="Times New Roman"/>
          <w:bCs/>
          <w:color w:val="000000"/>
          <w:szCs w:val="24"/>
          <w:lang w:val="en-GB"/>
        </w:rPr>
        <w:t>D</w:t>
      </w:r>
      <w:r w:rsidR="000D5C37" w:rsidRPr="00074B77">
        <w:rPr>
          <w:rFonts w:cs="Times New Roman"/>
          <w:bCs/>
          <w:color w:val="000000"/>
          <w:szCs w:val="24"/>
          <w:lang w:val="en-US"/>
        </w:rPr>
        <w:t xml:space="preserve"> in Psychology, Associate Professor, Department of Preschool Pedagogics and Psychology of the Faculty of Psychology of Education, M</w:t>
      </w:r>
      <w:proofErr w:type="spellStart"/>
      <w:r w:rsidR="000D5C37" w:rsidRPr="00074B77">
        <w:rPr>
          <w:rFonts w:cs="Times New Roman"/>
          <w:bCs/>
          <w:color w:val="000000"/>
          <w:szCs w:val="24"/>
          <w:lang w:val="en-GB"/>
        </w:rPr>
        <w:t>oscow</w:t>
      </w:r>
      <w:proofErr w:type="spellEnd"/>
      <w:r w:rsidR="000D5C37" w:rsidRPr="00074B77">
        <w:rPr>
          <w:rFonts w:cs="Times New Roman"/>
          <w:bCs/>
          <w:color w:val="000000"/>
          <w:szCs w:val="24"/>
          <w:lang w:val="en-GB"/>
        </w:rPr>
        <w:t xml:space="preserve"> State University of Psychology and Education</w:t>
      </w:r>
      <w:r w:rsidR="000D5C37" w:rsidRPr="00074B77">
        <w:rPr>
          <w:rFonts w:cs="Times New Roman"/>
          <w:bCs/>
          <w:color w:val="000000"/>
          <w:szCs w:val="24"/>
          <w:lang w:val="en-US"/>
        </w:rPr>
        <w:t xml:space="preserve">, </w:t>
      </w:r>
      <w:proofErr w:type="spellStart"/>
      <w:r w:rsidR="00F50ABE" w:rsidRPr="00074B77">
        <w:rPr>
          <w:rFonts w:cs="Times New Roman"/>
          <w:bCs/>
          <w:color w:val="000000"/>
          <w:szCs w:val="24"/>
          <w:lang w:val="en-GB"/>
        </w:rPr>
        <w:t>orel</w:t>
      </w:r>
      <w:proofErr w:type="spellEnd"/>
      <w:r w:rsidR="00F50ABE" w:rsidRPr="00074B77">
        <w:rPr>
          <w:rFonts w:cs="Times New Roman"/>
          <w:bCs/>
          <w:color w:val="000000"/>
          <w:szCs w:val="24"/>
          <w:lang w:val="en-US"/>
        </w:rPr>
        <w:t>321@mail.ru</w:t>
      </w:r>
      <w:r w:rsidR="000D5C37" w:rsidRPr="00074B77">
        <w:rPr>
          <w:rFonts w:cs="Times New Roman"/>
          <w:bCs/>
          <w:color w:val="000000"/>
          <w:szCs w:val="24"/>
          <w:lang w:val="en-US"/>
        </w:rPr>
        <w:t>,</w:t>
      </w:r>
      <w:r w:rsidR="000D5C37" w:rsidRPr="00074B77">
        <w:rPr>
          <w:rFonts w:cs="Times New Roman"/>
          <w:color w:val="000000"/>
          <w:szCs w:val="24"/>
          <w:lang w:val="en-US"/>
        </w:rPr>
        <w:t xml:space="preserve"> https://orcid.org/0000-0000-0000-0000</w:t>
      </w:r>
    </w:p>
    <w:p w14:paraId="387FA27E" w14:textId="77777777" w:rsidR="000D5C37" w:rsidRPr="00074B77" w:rsidRDefault="000D5C37" w:rsidP="00074B77">
      <w:pPr>
        <w:shd w:val="clear" w:color="auto" w:fill="FFFFFF"/>
        <w:spacing w:line="360" w:lineRule="auto"/>
        <w:ind w:firstLine="0"/>
        <w:rPr>
          <w:rFonts w:cs="Times New Roman"/>
          <w:szCs w:val="24"/>
          <w:lang w:val="en-US"/>
        </w:rPr>
      </w:pPr>
    </w:p>
    <w:p w14:paraId="138986C8" w14:textId="5FAE1510" w:rsidR="000D5C37" w:rsidRPr="00074B77" w:rsidRDefault="006F707A" w:rsidP="00074B77">
      <w:pPr>
        <w:autoSpaceDE w:val="0"/>
        <w:autoSpaceDN w:val="0"/>
        <w:adjustRightInd w:val="0"/>
        <w:spacing w:line="360" w:lineRule="auto"/>
        <w:ind w:firstLine="0"/>
        <w:rPr>
          <w:rFonts w:cs="Times New Roman"/>
          <w:szCs w:val="24"/>
        </w:rPr>
      </w:pPr>
      <w:r w:rsidRPr="00074B77">
        <w:rPr>
          <w:rFonts w:eastAsia="Times New Roman" w:cs="Times New Roman"/>
          <w:b/>
          <w:bCs/>
          <w:szCs w:val="24"/>
          <w:lang w:eastAsia="ru-RU"/>
        </w:rPr>
        <w:t>Константин Олегович Кузнецов</w:t>
      </w:r>
      <w:r w:rsidRPr="00074B77">
        <w:rPr>
          <w:rFonts w:cs="Times New Roman"/>
          <w:szCs w:val="24"/>
        </w:rPr>
        <w:t xml:space="preserve"> </w:t>
      </w:r>
      <w:r w:rsidR="000D5C37" w:rsidRPr="00074B77">
        <w:rPr>
          <w:rFonts w:cs="Times New Roman"/>
          <w:szCs w:val="24"/>
        </w:rPr>
        <w:t xml:space="preserve">— научный сотрудник Института экспериментальной психологии Московского государственного психолого-педагогического университета, аспирант Московского института психоанализа, </w:t>
      </w:r>
      <w:proofErr w:type="spellStart"/>
      <w:r w:rsidR="00F50ABE" w:rsidRPr="00074B77">
        <w:rPr>
          <w:rFonts w:cs="Times New Roman"/>
          <w:szCs w:val="24"/>
          <w:lang w:val="en-US"/>
        </w:rPr>
        <w:t>kuznecovko</w:t>
      </w:r>
      <w:proofErr w:type="spellEnd"/>
      <w:r w:rsidR="00F50ABE" w:rsidRPr="00074B77">
        <w:rPr>
          <w:rFonts w:cs="Times New Roman"/>
          <w:szCs w:val="24"/>
        </w:rPr>
        <w:t>@</w:t>
      </w:r>
      <w:r w:rsidR="00F50ABE" w:rsidRPr="00074B77">
        <w:rPr>
          <w:rFonts w:cs="Times New Roman"/>
          <w:szCs w:val="24"/>
          <w:lang w:val="en-US"/>
        </w:rPr>
        <w:t>mail</w:t>
      </w:r>
      <w:r w:rsidR="00F50ABE" w:rsidRPr="00074B77">
        <w:rPr>
          <w:rFonts w:cs="Times New Roman"/>
          <w:szCs w:val="24"/>
        </w:rPr>
        <w:t>.</w:t>
      </w:r>
      <w:proofErr w:type="spellStart"/>
      <w:r w:rsidR="00F50ABE" w:rsidRPr="00074B77">
        <w:rPr>
          <w:rFonts w:cs="Times New Roman"/>
          <w:szCs w:val="24"/>
          <w:lang w:val="en-US"/>
        </w:rPr>
        <w:t>ru</w:t>
      </w:r>
      <w:proofErr w:type="spellEnd"/>
      <w:r w:rsidR="000D5C37" w:rsidRPr="00074B77">
        <w:rPr>
          <w:rFonts w:cs="Times New Roman"/>
          <w:szCs w:val="24"/>
        </w:rPr>
        <w:t xml:space="preserve">, </w:t>
      </w:r>
      <w:r w:rsidR="000D5C37" w:rsidRPr="00074B77">
        <w:rPr>
          <w:rFonts w:cs="Times New Roman"/>
          <w:szCs w:val="24"/>
          <w:lang w:val="en-US"/>
        </w:rPr>
        <w:t>https</w:t>
      </w:r>
      <w:r w:rsidR="000D5C37" w:rsidRPr="00074B77">
        <w:rPr>
          <w:rFonts w:cs="Times New Roman"/>
          <w:szCs w:val="24"/>
        </w:rPr>
        <w:t>://</w:t>
      </w:r>
      <w:proofErr w:type="spellStart"/>
      <w:r w:rsidR="000D5C37" w:rsidRPr="00074B77">
        <w:rPr>
          <w:rFonts w:cs="Times New Roman"/>
          <w:szCs w:val="24"/>
          <w:lang w:val="en-US"/>
        </w:rPr>
        <w:t>orcid</w:t>
      </w:r>
      <w:proofErr w:type="spellEnd"/>
      <w:r w:rsidR="000D5C37" w:rsidRPr="00074B77">
        <w:rPr>
          <w:rFonts w:cs="Times New Roman"/>
          <w:szCs w:val="24"/>
        </w:rPr>
        <w:t>.</w:t>
      </w:r>
      <w:r w:rsidR="000D5C37" w:rsidRPr="00074B77">
        <w:rPr>
          <w:rFonts w:cs="Times New Roman"/>
          <w:szCs w:val="24"/>
          <w:lang w:val="en-US"/>
        </w:rPr>
        <w:t>org</w:t>
      </w:r>
      <w:r w:rsidR="000D5C37" w:rsidRPr="00074B77">
        <w:rPr>
          <w:rFonts w:cs="Times New Roman"/>
          <w:szCs w:val="24"/>
        </w:rPr>
        <w:t>/0000-0000-0000-0000</w:t>
      </w:r>
    </w:p>
    <w:p w14:paraId="1E045351" w14:textId="071BCB99" w:rsidR="000D5C37" w:rsidRPr="00074B77" w:rsidRDefault="006F707A" w:rsidP="00074B77">
      <w:pPr>
        <w:autoSpaceDE w:val="0"/>
        <w:autoSpaceDN w:val="0"/>
        <w:adjustRightInd w:val="0"/>
        <w:spacing w:line="360" w:lineRule="auto"/>
        <w:ind w:firstLine="0"/>
        <w:rPr>
          <w:rFonts w:cs="Times New Roman"/>
          <w:szCs w:val="24"/>
          <w:lang w:val="en-US"/>
        </w:rPr>
      </w:pPr>
      <w:r w:rsidRPr="00074B77">
        <w:rPr>
          <w:rFonts w:eastAsia="Times New Roman" w:cs="Times New Roman"/>
          <w:b/>
          <w:bCs/>
          <w:szCs w:val="24"/>
          <w:lang w:val="en-US" w:eastAsia="ru-RU"/>
        </w:rPr>
        <w:t>Konstantin O. Kuznetsov</w:t>
      </w:r>
      <w:r w:rsidRPr="00074B77">
        <w:rPr>
          <w:rFonts w:cs="Times New Roman"/>
          <w:szCs w:val="24"/>
          <w:lang w:val="en-US"/>
        </w:rPr>
        <w:t xml:space="preserve"> </w:t>
      </w:r>
      <w:r w:rsidR="000D5C37" w:rsidRPr="00074B77">
        <w:rPr>
          <w:rFonts w:cs="Times New Roman"/>
          <w:szCs w:val="24"/>
          <w:lang w:val="en-US"/>
        </w:rPr>
        <w:t xml:space="preserve">— Research Associate, the Institute of Experimental Psychology, Moscow State University of Psychology &amp; Education, PhD Student, Moscow Institute of Psychoanalysis, </w:t>
      </w:r>
      <w:r w:rsidR="00F50ABE" w:rsidRPr="00074B77">
        <w:rPr>
          <w:rFonts w:cs="Times New Roman"/>
          <w:szCs w:val="24"/>
          <w:lang w:val="en-US"/>
        </w:rPr>
        <w:t>kuznecovko@mail.ru</w:t>
      </w:r>
      <w:r w:rsidR="000D5C37" w:rsidRPr="00074B77">
        <w:rPr>
          <w:rFonts w:cs="Times New Roman"/>
          <w:szCs w:val="24"/>
          <w:lang w:val="en-US"/>
        </w:rPr>
        <w:t>, https://orcid.org/0000-0000-0000-0000</w:t>
      </w:r>
    </w:p>
    <w:p w14:paraId="26FD07CB" w14:textId="77777777" w:rsidR="000D5C37" w:rsidRPr="00074B77" w:rsidRDefault="000D5C37" w:rsidP="00074B77">
      <w:pPr>
        <w:autoSpaceDE w:val="0"/>
        <w:autoSpaceDN w:val="0"/>
        <w:adjustRightInd w:val="0"/>
        <w:spacing w:line="360" w:lineRule="auto"/>
        <w:ind w:firstLine="0"/>
        <w:rPr>
          <w:rFonts w:cs="Times New Roman"/>
          <w:b/>
          <w:szCs w:val="24"/>
          <w:lang w:val="en-US"/>
        </w:rPr>
      </w:pPr>
    </w:p>
    <w:p w14:paraId="5420C785" w14:textId="14C60B0B" w:rsidR="000D5C37" w:rsidRPr="00074B77" w:rsidRDefault="006F707A" w:rsidP="00074B77">
      <w:pPr>
        <w:autoSpaceDE w:val="0"/>
        <w:autoSpaceDN w:val="0"/>
        <w:adjustRightInd w:val="0"/>
        <w:spacing w:line="360" w:lineRule="auto"/>
        <w:ind w:firstLine="0"/>
        <w:rPr>
          <w:rFonts w:cs="Times New Roman"/>
          <w:szCs w:val="24"/>
        </w:rPr>
      </w:pPr>
      <w:r w:rsidRPr="00074B77">
        <w:rPr>
          <w:rFonts w:eastAsia="Times New Roman" w:cs="Times New Roman"/>
          <w:b/>
          <w:bCs/>
          <w:szCs w:val="24"/>
          <w:lang w:eastAsia="ru-RU"/>
        </w:rPr>
        <w:t>Андрей Сергеевич Чернов</w:t>
      </w:r>
      <w:r w:rsidRPr="00074B77">
        <w:rPr>
          <w:rFonts w:cs="Times New Roman"/>
          <w:szCs w:val="24"/>
        </w:rPr>
        <w:t xml:space="preserve"> </w:t>
      </w:r>
      <w:r w:rsidR="000D5C37" w:rsidRPr="00074B77">
        <w:rPr>
          <w:rFonts w:cs="Times New Roman"/>
          <w:szCs w:val="24"/>
        </w:rPr>
        <w:t xml:space="preserve">— кандидат психологических наук, доцент кафедры социальной психологии, факультета психологии Московского государственного университета имени М.В. Ломоносова, </w:t>
      </w:r>
      <w:proofErr w:type="spellStart"/>
      <w:r w:rsidR="00F50ABE" w:rsidRPr="00074B77">
        <w:rPr>
          <w:rFonts w:cs="Times New Roman"/>
          <w:szCs w:val="24"/>
          <w:lang w:val="en-US"/>
        </w:rPr>
        <w:t>chernov</w:t>
      </w:r>
      <w:r w:rsidR="00D90853" w:rsidRPr="00074B77">
        <w:rPr>
          <w:rFonts w:cs="Times New Roman"/>
          <w:szCs w:val="24"/>
          <w:lang w:val="en-US"/>
        </w:rPr>
        <w:t>as</w:t>
      </w:r>
      <w:proofErr w:type="spellEnd"/>
      <w:r w:rsidR="000D5C37" w:rsidRPr="00074B77">
        <w:rPr>
          <w:rFonts w:cs="Times New Roman"/>
          <w:szCs w:val="24"/>
        </w:rPr>
        <w:t>@</w:t>
      </w:r>
      <w:r w:rsidR="000D5C37" w:rsidRPr="00074B77">
        <w:rPr>
          <w:rFonts w:cs="Times New Roman"/>
          <w:szCs w:val="24"/>
          <w:lang w:val="en-US"/>
        </w:rPr>
        <w:t>mail</w:t>
      </w:r>
      <w:r w:rsidR="000D5C37" w:rsidRPr="00074B77">
        <w:rPr>
          <w:rFonts w:cs="Times New Roman"/>
          <w:szCs w:val="24"/>
        </w:rPr>
        <w:t>.</w:t>
      </w:r>
      <w:proofErr w:type="spellStart"/>
      <w:r w:rsidR="000D5C37" w:rsidRPr="00074B77">
        <w:rPr>
          <w:rFonts w:cs="Times New Roman"/>
          <w:szCs w:val="24"/>
          <w:lang w:val="en-US"/>
        </w:rPr>
        <w:t>ru</w:t>
      </w:r>
      <w:proofErr w:type="spellEnd"/>
      <w:r w:rsidR="000D5C37" w:rsidRPr="00074B77">
        <w:rPr>
          <w:rFonts w:cs="Times New Roman"/>
          <w:szCs w:val="24"/>
        </w:rPr>
        <w:t>, https://orcid.org/0000-0000-0000-0000</w:t>
      </w:r>
    </w:p>
    <w:p w14:paraId="08930BD1" w14:textId="63E3743B" w:rsidR="000D5C37" w:rsidRPr="00074B77" w:rsidRDefault="00D9795F" w:rsidP="00074B77">
      <w:pPr>
        <w:autoSpaceDE w:val="0"/>
        <w:autoSpaceDN w:val="0"/>
        <w:adjustRightInd w:val="0"/>
        <w:spacing w:line="360" w:lineRule="auto"/>
        <w:ind w:firstLine="0"/>
        <w:rPr>
          <w:rFonts w:cs="Times New Roman"/>
          <w:szCs w:val="24"/>
          <w:lang w:val="en-US"/>
        </w:rPr>
      </w:pPr>
      <w:r w:rsidRPr="00074B77">
        <w:rPr>
          <w:rFonts w:eastAsia="Times New Roman" w:cs="Times New Roman"/>
          <w:b/>
          <w:bCs/>
          <w:szCs w:val="24"/>
          <w:lang w:val="en-US" w:eastAsia="ru-RU"/>
        </w:rPr>
        <w:t>Andrey S. Chernov</w:t>
      </w:r>
      <w:r w:rsidRPr="00074B77">
        <w:rPr>
          <w:rFonts w:cs="Times New Roman"/>
          <w:szCs w:val="24"/>
          <w:lang w:val="en-US"/>
        </w:rPr>
        <w:t xml:space="preserve"> </w:t>
      </w:r>
      <w:r w:rsidR="000D5C37" w:rsidRPr="00074B77">
        <w:rPr>
          <w:rFonts w:cs="Times New Roman"/>
          <w:szCs w:val="24"/>
          <w:lang w:val="en-US"/>
        </w:rPr>
        <w:t xml:space="preserve">— PhD in Psychology, Psychologist at Department of Social Psychology, the Faculty of Psychology, Lomonosov Moscow State University, </w:t>
      </w:r>
      <w:r w:rsidR="00D90853" w:rsidRPr="00074B77">
        <w:rPr>
          <w:rFonts w:cs="Times New Roman"/>
          <w:szCs w:val="24"/>
          <w:lang w:val="en-US"/>
        </w:rPr>
        <w:t>chernovas@mail.ru</w:t>
      </w:r>
      <w:r w:rsidR="000D5C37" w:rsidRPr="00074B77">
        <w:rPr>
          <w:rFonts w:cs="Times New Roman"/>
          <w:szCs w:val="24"/>
          <w:lang w:val="en-US"/>
        </w:rPr>
        <w:t>, https://orcid.org/0000-0000-0000-0000</w:t>
      </w:r>
    </w:p>
    <w:p w14:paraId="44A18A6F" w14:textId="3DCF484F" w:rsidR="006F707A" w:rsidRPr="00074B77" w:rsidRDefault="006F707A" w:rsidP="00074B77">
      <w:pPr>
        <w:shd w:val="clear" w:color="auto" w:fill="FFFFFF"/>
        <w:tabs>
          <w:tab w:val="left" w:pos="0"/>
          <w:tab w:val="left" w:pos="993"/>
        </w:tabs>
        <w:spacing w:line="360" w:lineRule="auto"/>
        <w:ind w:right="141" w:firstLine="0"/>
        <w:rPr>
          <w:rFonts w:eastAsia="Times New Roman" w:cs="Times New Roman"/>
          <w:szCs w:val="24"/>
          <w:lang w:val="en-US" w:eastAsia="ru-RU"/>
        </w:rPr>
      </w:pPr>
    </w:p>
    <w:sectPr w:rsidR="006F707A" w:rsidRPr="00074B77" w:rsidSect="00734698">
      <w:footerReference w:type="first" r:id="rId10"/>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86EC4" w14:textId="77777777" w:rsidR="00596701" w:rsidRDefault="00596701">
      <w:r>
        <w:separator/>
      </w:r>
    </w:p>
  </w:endnote>
  <w:endnote w:type="continuationSeparator" w:id="0">
    <w:p w14:paraId="67A78264" w14:textId="77777777" w:rsidR="00596701" w:rsidRDefault="0059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BaskervilleC">
    <w:altName w:val="Courier New"/>
    <w:charset w:val="00"/>
    <w:family w:val="decorative"/>
    <w:pitch w:val="variable"/>
    <w:sig w:usb0="00000003" w:usb1="00000000" w:usb2="00000000" w:usb3="00000000" w:csb0="00000001"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 Основной текст">
    <w:altName w:val="Segoe Print"/>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479E" w14:textId="306E7A78" w:rsidR="00734698" w:rsidRDefault="00734698">
    <w:pPr>
      <w:pStyle w:val="af"/>
    </w:pPr>
    <w:r>
      <w:rPr>
        <w:noProof/>
      </w:rPr>
      <w:drawing>
        <wp:anchor distT="0" distB="0" distL="114300" distR="114300" simplePos="0" relativeHeight="251659264" behindDoc="1" locked="0" layoutInCell="1" allowOverlap="1" wp14:anchorId="195D08CA" wp14:editId="1AABC501">
          <wp:simplePos x="0" y="0"/>
          <wp:positionH relativeFrom="column">
            <wp:posOffset>5634990</wp:posOffset>
          </wp:positionH>
          <wp:positionV relativeFrom="paragraph">
            <wp:posOffset>38100</wp:posOffset>
          </wp:positionV>
          <wp:extent cx="469265" cy="201295"/>
          <wp:effectExtent l="0" t="0" r="6985" b="8255"/>
          <wp:wrapSquare wrapText="bothSides"/>
          <wp:docPr id="1695242967" name="Рисунок 1695242967" descr="https://i.ytimg.com/vi/jGU49gxmiUQ/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jGU49gxmiUQ/maxresdefault.jpg"/>
                  <pic:cNvPicPr>
                    <a:picLocks noChangeAspect="1"/>
                  </pic:cNvPicPr>
                </pic:nvPicPr>
                <pic:blipFill>
                  <a:blip r:embed="rId1"/>
                  <a:srcRect t="7459" r="492" b="16204"/>
                  <a:stretch/>
                </pic:blipFill>
                <pic:spPr bwMode="auto">
                  <a:xfrm>
                    <a:off x="0" y="0"/>
                    <a:ext cx="469265" cy="201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F9DEB" w14:textId="77777777" w:rsidR="00596701" w:rsidRDefault="00596701">
      <w:r>
        <w:separator/>
      </w:r>
    </w:p>
  </w:footnote>
  <w:footnote w:type="continuationSeparator" w:id="0">
    <w:p w14:paraId="138EDDFE" w14:textId="77777777" w:rsidR="00596701" w:rsidRDefault="0059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292D56"/>
    <w:multiLevelType w:val="multilevel"/>
    <w:tmpl w:val="3C292D5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5EA6AF8"/>
    <w:multiLevelType w:val="hybridMultilevel"/>
    <w:tmpl w:val="9BD81A1E"/>
    <w:numStyleLink w:val="1"/>
  </w:abstractNum>
  <w:abstractNum w:abstractNumId="2" w15:restartNumberingAfterBreak="0">
    <w:nsid w:val="4B913F60"/>
    <w:multiLevelType w:val="multilevel"/>
    <w:tmpl w:val="4B913F60"/>
    <w:lvl w:ilvl="0">
      <w:start w:val="1"/>
      <w:numFmt w:val="decimal"/>
      <w:lvlText w:val="%1."/>
      <w:lvlJc w:val="left"/>
      <w:pPr>
        <w:ind w:left="360"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53CF01A2"/>
    <w:multiLevelType w:val="hybridMultilevel"/>
    <w:tmpl w:val="9BD81A1E"/>
    <w:styleLink w:val="1"/>
    <w:lvl w:ilvl="0" w:tplc="78388D10">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18329E7C">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67BABEF8">
      <w:start w:val="1"/>
      <w:numFmt w:val="lowerRoman"/>
      <w:lvlText w:val="%3."/>
      <w:lvlJc w:val="left"/>
      <w:pPr>
        <w:tabs>
          <w:tab w:val="num" w:pos="288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E564D98E">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A16082D6">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F044EBF6">
      <w:start w:val="1"/>
      <w:numFmt w:val="lowerRoman"/>
      <w:lvlText w:val="%6."/>
      <w:lvlJc w:val="left"/>
      <w:pPr>
        <w:tabs>
          <w:tab w:val="num" w:pos="504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C7300792">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B5DC4A06">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26D4070C">
      <w:start w:val="1"/>
      <w:numFmt w:val="lowerRoman"/>
      <w:lvlText w:val="%9."/>
      <w:lvlJc w:val="left"/>
      <w:pPr>
        <w:tabs>
          <w:tab w:val="num" w:pos="720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72F6D87"/>
    <w:multiLevelType w:val="hybridMultilevel"/>
    <w:tmpl w:val="2A9AA7DA"/>
    <w:numStyleLink w:val="2"/>
  </w:abstractNum>
  <w:abstractNum w:abstractNumId="5" w15:restartNumberingAfterBreak="0">
    <w:nsid w:val="5A856616"/>
    <w:multiLevelType w:val="hybridMultilevel"/>
    <w:tmpl w:val="5B72B6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C070C4A"/>
    <w:multiLevelType w:val="hybridMultilevel"/>
    <w:tmpl w:val="2A9AA7DA"/>
    <w:styleLink w:val="2"/>
    <w:lvl w:ilvl="0" w:tplc="C69CD9D2">
      <w:start w:val="1"/>
      <w:numFmt w:val="decimal"/>
      <w:lvlText w:val="%1."/>
      <w:lvlJc w:val="left"/>
      <w:pPr>
        <w:tabs>
          <w:tab w:val="num" w:pos="1440"/>
        </w:tabs>
        <w:ind w:left="720" w:firstLine="0"/>
      </w:pPr>
      <w:rPr>
        <w:rFonts w:hAnsi="Arial Unicode MS"/>
        <w:caps w:val="0"/>
        <w:smallCaps w:val="0"/>
        <w:strike w:val="0"/>
        <w:dstrike w:val="0"/>
        <w:outline w:val="0"/>
        <w:emboss w:val="0"/>
        <w:imprint w:val="0"/>
        <w:spacing w:val="0"/>
        <w:w w:val="100"/>
        <w:kern w:val="0"/>
        <w:position w:val="0"/>
        <w:highlight w:val="none"/>
        <w:vertAlign w:val="baseline"/>
      </w:rPr>
    </w:lvl>
    <w:lvl w:ilvl="1" w:tplc="FFB66C68">
      <w:start w:val="1"/>
      <w:numFmt w:val="lowerLetter"/>
      <w:lvlText w:val="%2."/>
      <w:lvlJc w:val="left"/>
      <w:pPr>
        <w:tabs>
          <w:tab w:val="num" w:pos="2160"/>
        </w:tabs>
        <w:ind w:left="144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36EEB5E0">
      <w:start w:val="1"/>
      <w:numFmt w:val="lowerRoman"/>
      <w:lvlText w:val="%3."/>
      <w:lvlJc w:val="left"/>
      <w:pPr>
        <w:tabs>
          <w:tab w:val="num" w:pos="2880"/>
        </w:tabs>
        <w:ind w:left="2160" w:firstLine="60"/>
      </w:pPr>
      <w:rPr>
        <w:rFonts w:hAnsi="Arial Unicode MS"/>
        <w:caps w:val="0"/>
        <w:smallCaps w:val="0"/>
        <w:strike w:val="0"/>
        <w:dstrike w:val="0"/>
        <w:outline w:val="0"/>
        <w:emboss w:val="0"/>
        <w:imprint w:val="0"/>
        <w:spacing w:val="0"/>
        <w:w w:val="100"/>
        <w:kern w:val="0"/>
        <w:position w:val="0"/>
        <w:highlight w:val="none"/>
        <w:vertAlign w:val="baseline"/>
      </w:rPr>
    </w:lvl>
    <w:lvl w:ilvl="3" w:tplc="CF6A9FA0">
      <w:start w:val="1"/>
      <w:numFmt w:val="decimal"/>
      <w:lvlText w:val="%4."/>
      <w:lvlJc w:val="left"/>
      <w:pPr>
        <w:tabs>
          <w:tab w:val="num" w:pos="3600"/>
        </w:tabs>
        <w:ind w:left="288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3AFC338A">
      <w:start w:val="1"/>
      <w:numFmt w:val="lowerLetter"/>
      <w:lvlText w:val="%5."/>
      <w:lvlJc w:val="left"/>
      <w:pPr>
        <w:tabs>
          <w:tab w:val="num" w:pos="4320"/>
        </w:tabs>
        <w:ind w:left="360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8DA22B78">
      <w:start w:val="1"/>
      <w:numFmt w:val="lowerRoman"/>
      <w:lvlText w:val="%6."/>
      <w:lvlJc w:val="left"/>
      <w:pPr>
        <w:tabs>
          <w:tab w:val="num" w:pos="5040"/>
        </w:tabs>
        <w:ind w:left="4320" w:firstLine="60"/>
      </w:pPr>
      <w:rPr>
        <w:rFonts w:hAnsi="Arial Unicode MS"/>
        <w:caps w:val="0"/>
        <w:smallCaps w:val="0"/>
        <w:strike w:val="0"/>
        <w:dstrike w:val="0"/>
        <w:outline w:val="0"/>
        <w:emboss w:val="0"/>
        <w:imprint w:val="0"/>
        <w:spacing w:val="0"/>
        <w:w w:val="100"/>
        <w:kern w:val="0"/>
        <w:position w:val="0"/>
        <w:highlight w:val="none"/>
        <w:vertAlign w:val="baseline"/>
      </w:rPr>
    </w:lvl>
    <w:lvl w:ilvl="6" w:tplc="29D40B2C">
      <w:start w:val="1"/>
      <w:numFmt w:val="decimal"/>
      <w:lvlText w:val="%7."/>
      <w:lvlJc w:val="left"/>
      <w:pPr>
        <w:tabs>
          <w:tab w:val="num" w:pos="5760"/>
        </w:tabs>
        <w:ind w:left="504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E15055A0">
      <w:start w:val="1"/>
      <w:numFmt w:val="lowerLetter"/>
      <w:lvlText w:val="%8."/>
      <w:lvlJc w:val="left"/>
      <w:pPr>
        <w:tabs>
          <w:tab w:val="num" w:pos="6480"/>
        </w:tabs>
        <w:ind w:left="576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5C4A1C90">
      <w:start w:val="1"/>
      <w:numFmt w:val="lowerRoman"/>
      <w:lvlText w:val="%9."/>
      <w:lvlJc w:val="left"/>
      <w:pPr>
        <w:tabs>
          <w:tab w:val="num" w:pos="7200"/>
        </w:tabs>
        <w:ind w:left="6480" w:firstLine="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131822949">
    <w:abstractNumId w:val="2"/>
  </w:num>
  <w:num w:numId="2" w16cid:durableId="1927689556">
    <w:abstractNumId w:val="0"/>
  </w:num>
  <w:num w:numId="3" w16cid:durableId="123083500">
    <w:abstractNumId w:val="3"/>
  </w:num>
  <w:num w:numId="4" w16cid:durableId="1949006208">
    <w:abstractNumId w:val="1"/>
  </w:num>
  <w:num w:numId="5" w16cid:durableId="25251235">
    <w:abstractNumId w:val="6"/>
  </w:num>
  <w:num w:numId="6" w16cid:durableId="678197824">
    <w:abstractNumId w:val="4"/>
  </w:num>
  <w:num w:numId="7" w16cid:durableId="19533240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B5"/>
    <w:rsid w:val="00017788"/>
    <w:rsid w:val="0003100C"/>
    <w:rsid w:val="00032D1D"/>
    <w:rsid w:val="0005310D"/>
    <w:rsid w:val="00074B77"/>
    <w:rsid w:val="0008418E"/>
    <w:rsid w:val="000B75B5"/>
    <w:rsid w:val="000C3CE4"/>
    <w:rsid w:val="000D5538"/>
    <w:rsid w:val="000D5C37"/>
    <w:rsid w:val="000E462F"/>
    <w:rsid w:val="000F18B6"/>
    <w:rsid w:val="000F564F"/>
    <w:rsid w:val="0010150A"/>
    <w:rsid w:val="00101F37"/>
    <w:rsid w:val="0010565B"/>
    <w:rsid w:val="00113E2F"/>
    <w:rsid w:val="001342C1"/>
    <w:rsid w:val="00156761"/>
    <w:rsid w:val="00156F64"/>
    <w:rsid w:val="001A7FA0"/>
    <w:rsid w:val="001C20FE"/>
    <w:rsid w:val="001D643F"/>
    <w:rsid w:val="001F36F0"/>
    <w:rsid w:val="001F4E3D"/>
    <w:rsid w:val="00200EFD"/>
    <w:rsid w:val="00205059"/>
    <w:rsid w:val="00206A5C"/>
    <w:rsid w:val="00261CD7"/>
    <w:rsid w:val="002944A4"/>
    <w:rsid w:val="002A034F"/>
    <w:rsid w:val="002E38B2"/>
    <w:rsid w:val="00304027"/>
    <w:rsid w:val="00315D1B"/>
    <w:rsid w:val="003222A3"/>
    <w:rsid w:val="00324E10"/>
    <w:rsid w:val="00327023"/>
    <w:rsid w:val="00331E95"/>
    <w:rsid w:val="00347C8C"/>
    <w:rsid w:val="00347D1D"/>
    <w:rsid w:val="00380B95"/>
    <w:rsid w:val="00382659"/>
    <w:rsid w:val="00383305"/>
    <w:rsid w:val="003A3140"/>
    <w:rsid w:val="003B5C5E"/>
    <w:rsid w:val="003D79FB"/>
    <w:rsid w:val="003F12AE"/>
    <w:rsid w:val="0042458E"/>
    <w:rsid w:val="004345BA"/>
    <w:rsid w:val="00491586"/>
    <w:rsid w:val="004B781A"/>
    <w:rsid w:val="004C3906"/>
    <w:rsid w:val="004C4449"/>
    <w:rsid w:val="00506BED"/>
    <w:rsid w:val="00507FCE"/>
    <w:rsid w:val="00541121"/>
    <w:rsid w:val="005444FB"/>
    <w:rsid w:val="00595446"/>
    <w:rsid w:val="00596701"/>
    <w:rsid w:val="005C1238"/>
    <w:rsid w:val="005D4901"/>
    <w:rsid w:val="005E5215"/>
    <w:rsid w:val="005F09D0"/>
    <w:rsid w:val="005F53DC"/>
    <w:rsid w:val="00600A5C"/>
    <w:rsid w:val="00606E06"/>
    <w:rsid w:val="00621D1C"/>
    <w:rsid w:val="006719F9"/>
    <w:rsid w:val="006900BD"/>
    <w:rsid w:val="00690775"/>
    <w:rsid w:val="006B22B7"/>
    <w:rsid w:val="006D53D8"/>
    <w:rsid w:val="006F707A"/>
    <w:rsid w:val="007172D1"/>
    <w:rsid w:val="00734698"/>
    <w:rsid w:val="00766376"/>
    <w:rsid w:val="00786FB3"/>
    <w:rsid w:val="007A1868"/>
    <w:rsid w:val="007A31A5"/>
    <w:rsid w:val="007A7A78"/>
    <w:rsid w:val="007B7143"/>
    <w:rsid w:val="007D143B"/>
    <w:rsid w:val="007D4320"/>
    <w:rsid w:val="007E1E62"/>
    <w:rsid w:val="007E35D1"/>
    <w:rsid w:val="00803921"/>
    <w:rsid w:val="00810B95"/>
    <w:rsid w:val="00812737"/>
    <w:rsid w:val="00817A39"/>
    <w:rsid w:val="008351D4"/>
    <w:rsid w:val="00842E85"/>
    <w:rsid w:val="00856B15"/>
    <w:rsid w:val="00884278"/>
    <w:rsid w:val="008B6F72"/>
    <w:rsid w:val="008C07D8"/>
    <w:rsid w:val="008F150A"/>
    <w:rsid w:val="009444F3"/>
    <w:rsid w:val="00945D1D"/>
    <w:rsid w:val="0095391B"/>
    <w:rsid w:val="00961B38"/>
    <w:rsid w:val="0097256B"/>
    <w:rsid w:val="00980565"/>
    <w:rsid w:val="00981D03"/>
    <w:rsid w:val="009A501B"/>
    <w:rsid w:val="009B07B4"/>
    <w:rsid w:val="009B2DCD"/>
    <w:rsid w:val="009E326E"/>
    <w:rsid w:val="00A07DA2"/>
    <w:rsid w:val="00A34F69"/>
    <w:rsid w:val="00A672F1"/>
    <w:rsid w:val="00A81C28"/>
    <w:rsid w:val="00A853EF"/>
    <w:rsid w:val="00A86A47"/>
    <w:rsid w:val="00A918A6"/>
    <w:rsid w:val="00AB282D"/>
    <w:rsid w:val="00AE1121"/>
    <w:rsid w:val="00B0767E"/>
    <w:rsid w:val="00B176B2"/>
    <w:rsid w:val="00B3452D"/>
    <w:rsid w:val="00B568E3"/>
    <w:rsid w:val="00BA774A"/>
    <w:rsid w:val="00BD43C4"/>
    <w:rsid w:val="00BF1AD4"/>
    <w:rsid w:val="00BF3642"/>
    <w:rsid w:val="00C01B89"/>
    <w:rsid w:val="00C057EC"/>
    <w:rsid w:val="00C062C4"/>
    <w:rsid w:val="00C114DF"/>
    <w:rsid w:val="00C20D54"/>
    <w:rsid w:val="00C23A4D"/>
    <w:rsid w:val="00C261D4"/>
    <w:rsid w:val="00C66902"/>
    <w:rsid w:val="00C85F7D"/>
    <w:rsid w:val="00C9260C"/>
    <w:rsid w:val="00C93620"/>
    <w:rsid w:val="00C9475F"/>
    <w:rsid w:val="00C9764A"/>
    <w:rsid w:val="00CF24B5"/>
    <w:rsid w:val="00D035D6"/>
    <w:rsid w:val="00D13C61"/>
    <w:rsid w:val="00D308F9"/>
    <w:rsid w:val="00D36395"/>
    <w:rsid w:val="00D64D2F"/>
    <w:rsid w:val="00D86741"/>
    <w:rsid w:val="00D90853"/>
    <w:rsid w:val="00D90AA1"/>
    <w:rsid w:val="00D9795F"/>
    <w:rsid w:val="00DB6AD3"/>
    <w:rsid w:val="00DC009A"/>
    <w:rsid w:val="00DC4F18"/>
    <w:rsid w:val="00E02E73"/>
    <w:rsid w:val="00E12E5E"/>
    <w:rsid w:val="00E143D4"/>
    <w:rsid w:val="00E26D81"/>
    <w:rsid w:val="00E50A32"/>
    <w:rsid w:val="00E64464"/>
    <w:rsid w:val="00E712B7"/>
    <w:rsid w:val="00E77767"/>
    <w:rsid w:val="00E81DB5"/>
    <w:rsid w:val="00EA1075"/>
    <w:rsid w:val="00EA1434"/>
    <w:rsid w:val="00EB2E57"/>
    <w:rsid w:val="00EC3338"/>
    <w:rsid w:val="00EC4498"/>
    <w:rsid w:val="00ED4712"/>
    <w:rsid w:val="00EE25BF"/>
    <w:rsid w:val="00EE4F9D"/>
    <w:rsid w:val="00F02AC2"/>
    <w:rsid w:val="00F064B5"/>
    <w:rsid w:val="00F11DF6"/>
    <w:rsid w:val="00F212A8"/>
    <w:rsid w:val="00F2600A"/>
    <w:rsid w:val="00F320BC"/>
    <w:rsid w:val="00F50ABE"/>
    <w:rsid w:val="00F51A0D"/>
    <w:rsid w:val="00F60F98"/>
    <w:rsid w:val="00F81864"/>
    <w:rsid w:val="00F82A98"/>
    <w:rsid w:val="00F903C8"/>
    <w:rsid w:val="00FB28A3"/>
    <w:rsid w:val="00FB2B47"/>
    <w:rsid w:val="00FC4006"/>
    <w:rsid w:val="00FE029C"/>
    <w:rsid w:val="00FF7704"/>
    <w:rsid w:val="098E102B"/>
    <w:rsid w:val="0A441F9A"/>
    <w:rsid w:val="12F40B59"/>
    <w:rsid w:val="25693DF9"/>
    <w:rsid w:val="3C082E05"/>
    <w:rsid w:val="4A5D6AAF"/>
    <w:rsid w:val="600C46CD"/>
    <w:rsid w:val="625D1318"/>
    <w:rsid w:val="63D75CDB"/>
    <w:rsid w:val="670A09EE"/>
    <w:rsid w:val="7270191D"/>
    <w:rsid w:val="77AA103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4C095"/>
  <w15:docId w15:val="{525A7D7A-F007-DB4C-8C5A-82B602F5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709"/>
      <w:jc w:val="both"/>
    </w:pPr>
    <w:rPr>
      <w:sz w:val="24"/>
      <w:szCs w:val="22"/>
      <w:lang w:eastAsia="en-US"/>
    </w:rPr>
  </w:style>
  <w:style w:type="paragraph" w:styleId="20">
    <w:name w:val="heading 2"/>
    <w:basedOn w:val="a"/>
    <w:next w:val="a"/>
    <w:link w:val="21"/>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Pr>
      <w:sz w:val="16"/>
      <w:szCs w:val="16"/>
    </w:rPr>
  </w:style>
  <w:style w:type="character" w:styleId="a4">
    <w:name w:val="Hyperlink"/>
    <w:basedOn w:val="a0"/>
    <w:uiPriority w:val="99"/>
    <w:unhideWhenUsed/>
    <w:rPr>
      <w:color w:val="0000FF" w:themeColor="hyperlink"/>
      <w:u w:val="single"/>
    </w:rPr>
  </w:style>
  <w:style w:type="paragraph" w:styleId="a5">
    <w:name w:val="Balloon Text"/>
    <w:basedOn w:val="a"/>
    <w:link w:val="a6"/>
    <w:uiPriority w:val="99"/>
    <w:semiHidden/>
    <w:unhideWhenUsed/>
    <w:rPr>
      <w:rFonts w:ascii="Tahoma" w:hAnsi="Tahoma" w:cs="Tahoma"/>
      <w:sz w:val="16"/>
      <w:szCs w:val="16"/>
    </w:rPr>
  </w:style>
  <w:style w:type="paragraph" w:styleId="a7">
    <w:name w:val="annotation text"/>
    <w:basedOn w:val="a"/>
    <w:link w:val="a8"/>
    <w:uiPriority w:val="99"/>
    <w:unhideWhenUsed/>
    <w:qFormat/>
    <w:rPr>
      <w:sz w:val="20"/>
      <w:szCs w:val="20"/>
    </w:rPr>
  </w:style>
  <w:style w:type="paragraph" w:styleId="a9">
    <w:name w:val="annotation subject"/>
    <w:basedOn w:val="a7"/>
    <w:next w:val="a7"/>
    <w:link w:val="aa"/>
    <w:uiPriority w:val="99"/>
    <w:semiHidden/>
    <w:unhideWhenUsed/>
    <w:qFormat/>
    <w:rPr>
      <w:b/>
      <w:bCs/>
    </w:rPr>
  </w:style>
  <w:style w:type="paragraph" w:styleId="ab">
    <w:name w:val="header"/>
    <w:basedOn w:val="a"/>
    <w:link w:val="ac"/>
    <w:uiPriority w:val="99"/>
    <w:unhideWhenUsed/>
    <w:pPr>
      <w:tabs>
        <w:tab w:val="center" w:pos="4677"/>
        <w:tab w:val="right" w:pos="9355"/>
      </w:tabs>
    </w:pPr>
  </w:style>
  <w:style w:type="paragraph" w:styleId="ad">
    <w:name w:val="Body Text"/>
    <w:basedOn w:val="a"/>
    <w:link w:val="ae"/>
    <w:uiPriority w:val="99"/>
    <w:semiHidden/>
    <w:unhideWhenUsed/>
    <w:qFormat/>
    <w:pPr>
      <w:spacing w:after="120"/>
    </w:pPr>
  </w:style>
  <w:style w:type="paragraph" w:styleId="af">
    <w:name w:val="footer"/>
    <w:basedOn w:val="a"/>
    <w:link w:val="af0"/>
    <w:uiPriority w:val="99"/>
    <w:unhideWhenUsed/>
    <w:qFormat/>
    <w:pPr>
      <w:tabs>
        <w:tab w:val="center" w:pos="4677"/>
        <w:tab w:val="right" w:pos="9355"/>
      </w:tabs>
    </w:pPr>
  </w:style>
  <w:style w:type="paragraph" w:styleId="af1">
    <w:name w:val="Normal (Web)"/>
    <w:basedOn w:val="a"/>
    <w:uiPriority w:val="99"/>
    <w:semiHidden/>
    <w:unhideWhenUsed/>
    <w:qFormat/>
    <w:rPr>
      <w:rFonts w:cs="Times New Roman"/>
      <w:szCs w:val="24"/>
    </w:rPr>
  </w:style>
  <w:style w:type="table" w:styleId="af2">
    <w:name w:val="Table Grid"/>
    <w:basedOn w:val="a1"/>
    <w:uiPriority w:val="59"/>
    <w:qFormat/>
    <w:pPr>
      <w:widowControl w:val="0"/>
      <w:autoSpaceDE w:val="0"/>
      <w:autoSpaceDN w:val="0"/>
    </w:pPr>
    <w:rPr>
      <w:rFonts w:asciiTheme="minorHAnsi" w:hAnsiTheme="minorHAnsi"/>
      <w:sz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Заголовок 2 Знак"/>
    <w:basedOn w:val="a0"/>
    <w:link w:val="20"/>
    <w:uiPriority w:val="9"/>
    <w:semiHidden/>
    <w:qFormat/>
    <w:rPr>
      <w:rFonts w:asciiTheme="majorHAnsi" w:eastAsiaTheme="majorEastAsia" w:hAnsiTheme="majorHAnsi" w:cstheme="majorBidi"/>
      <w:b/>
      <w:bCs/>
      <w:color w:val="4F81BD" w:themeColor="accent1"/>
      <w:sz w:val="26"/>
      <w:szCs w:val="26"/>
    </w:rPr>
  </w:style>
  <w:style w:type="character" w:customStyle="1" w:styleId="ae">
    <w:name w:val="Основной текст Знак"/>
    <w:basedOn w:val="a0"/>
    <w:link w:val="ad"/>
    <w:uiPriority w:val="99"/>
    <w:semiHidden/>
    <w:qFormat/>
  </w:style>
  <w:style w:type="character" w:customStyle="1" w:styleId="af3">
    <w:name w:val="Абзац списка Знак"/>
    <w:basedOn w:val="a0"/>
    <w:link w:val="af4"/>
    <w:uiPriority w:val="34"/>
    <w:qFormat/>
    <w:locked/>
    <w:rPr>
      <w:rFonts w:asciiTheme="minorHAnsi" w:hAnsiTheme="minorHAnsi" w:cs="Calibri"/>
      <w:sz w:val="22"/>
    </w:rPr>
  </w:style>
  <w:style w:type="paragraph" w:styleId="af4">
    <w:name w:val="List Paragraph"/>
    <w:basedOn w:val="a"/>
    <w:link w:val="af3"/>
    <w:qFormat/>
    <w:pPr>
      <w:spacing w:after="200" w:line="276" w:lineRule="auto"/>
      <w:ind w:left="720" w:firstLine="0"/>
      <w:contextualSpacing/>
      <w:jc w:val="left"/>
    </w:pPr>
    <w:rPr>
      <w:rFonts w:asciiTheme="minorHAnsi" w:hAnsiTheme="minorHAnsi" w:cs="Calibri"/>
      <w:sz w:val="22"/>
    </w:rPr>
  </w:style>
  <w:style w:type="character" w:customStyle="1" w:styleId="a6">
    <w:name w:val="Текст выноски Знак"/>
    <w:basedOn w:val="a0"/>
    <w:link w:val="a5"/>
    <w:uiPriority w:val="99"/>
    <w:semiHidden/>
    <w:qFormat/>
    <w:rPr>
      <w:rFonts w:ascii="Tahoma" w:hAnsi="Tahoma" w:cs="Tahoma"/>
      <w:sz w:val="16"/>
      <w:szCs w:val="16"/>
    </w:rPr>
  </w:style>
  <w:style w:type="paragraph" w:customStyle="1" w:styleId="10">
    <w:name w:val="Абзац списка1"/>
    <w:basedOn w:val="a"/>
    <w:pPr>
      <w:suppressAutoHyphens/>
      <w:ind w:left="720" w:firstLine="0"/>
      <w:contextualSpacing/>
      <w:jc w:val="left"/>
    </w:pPr>
    <w:rPr>
      <w:rFonts w:eastAsia="Times New Roman" w:cs="Times New Roman"/>
      <w:szCs w:val="24"/>
      <w:lang w:eastAsia="ru-RU"/>
    </w:rPr>
  </w:style>
  <w:style w:type="character" w:customStyle="1" w:styleId="ac">
    <w:name w:val="Верхний колонтитул Знак"/>
    <w:basedOn w:val="a0"/>
    <w:link w:val="ab"/>
    <w:uiPriority w:val="99"/>
    <w:qFormat/>
  </w:style>
  <w:style w:type="character" w:customStyle="1" w:styleId="af0">
    <w:name w:val="Нижний колонтитул Знак"/>
    <w:basedOn w:val="a0"/>
    <w:link w:val="af"/>
    <w:uiPriority w:val="99"/>
  </w:style>
  <w:style w:type="character" w:customStyle="1" w:styleId="a8">
    <w:name w:val="Текст примечания Знак"/>
    <w:basedOn w:val="a0"/>
    <w:link w:val="a7"/>
    <w:uiPriority w:val="99"/>
    <w:qFormat/>
    <w:rPr>
      <w:sz w:val="20"/>
      <w:szCs w:val="20"/>
    </w:rPr>
  </w:style>
  <w:style w:type="character" w:customStyle="1" w:styleId="aa">
    <w:name w:val="Тема примечания Знак"/>
    <w:basedOn w:val="a8"/>
    <w:link w:val="a9"/>
    <w:uiPriority w:val="99"/>
    <w:semiHidden/>
    <w:qFormat/>
    <w:rPr>
      <w:b/>
      <w:bCs/>
      <w:sz w:val="20"/>
      <w:szCs w:val="20"/>
    </w:rPr>
  </w:style>
  <w:style w:type="paragraph" w:customStyle="1" w:styleId="11">
    <w:name w:val="Рецензия1"/>
    <w:hidden/>
    <w:uiPriority w:val="99"/>
    <w:semiHidden/>
    <w:qFormat/>
    <w:rPr>
      <w:sz w:val="24"/>
      <w:szCs w:val="22"/>
      <w:lang w:eastAsia="en-US"/>
    </w:rPr>
  </w:style>
  <w:style w:type="paragraph" w:customStyle="1" w:styleId="5">
    <w:name w:val="Стиль5"/>
    <w:basedOn w:val="a"/>
    <w:pPr>
      <w:widowControl w:val="0"/>
      <w:tabs>
        <w:tab w:val="left" w:pos="2640"/>
      </w:tabs>
      <w:autoSpaceDE w:val="0"/>
      <w:autoSpaceDN w:val="0"/>
      <w:adjustRightInd w:val="0"/>
      <w:spacing w:line="260" w:lineRule="atLeast"/>
      <w:ind w:firstLine="397"/>
      <w:textAlignment w:val="center"/>
    </w:pPr>
    <w:rPr>
      <w:rFonts w:ascii="NewBaskervilleC" w:eastAsia="Calibri" w:hAnsi="NewBaskervilleC" w:cs="NewBaskervilleC"/>
      <w:color w:val="000000"/>
      <w:sz w:val="21"/>
      <w:szCs w:val="21"/>
      <w:lang w:eastAsia="ru-RU"/>
    </w:rPr>
  </w:style>
  <w:style w:type="character" w:styleId="af5">
    <w:name w:val="Unresolved Mention"/>
    <w:basedOn w:val="a0"/>
    <w:uiPriority w:val="99"/>
    <w:semiHidden/>
    <w:unhideWhenUsed/>
    <w:rsid w:val="00621D1C"/>
    <w:rPr>
      <w:color w:val="605E5C"/>
      <w:shd w:val="clear" w:color="auto" w:fill="E1DFDD"/>
    </w:rPr>
  </w:style>
  <w:style w:type="character" w:styleId="af6">
    <w:name w:val="FollowedHyperlink"/>
    <w:basedOn w:val="a0"/>
    <w:uiPriority w:val="99"/>
    <w:semiHidden/>
    <w:unhideWhenUsed/>
    <w:rsid w:val="00621D1C"/>
    <w:rPr>
      <w:color w:val="800080" w:themeColor="followedHyperlink"/>
      <w:u w:val="single"/>
    </w:rPr>
  </w:style>
  <w:style w:type="paragraph" w:styleId="af7">
    <w:name w:val="Revision"/>
    <w:hidden/>
    <w:uiPriority w:val="99"/>
    <w:semiHidden/>
    <w:rsid w:val="00304027"/>
    <w:rPr>
      <w:sz w:val="24"/>
      <w:szCs w:val="22"/>
      <w:lang w:eastAsia="en-US"/>
    </w:rPr>
  </w:style>
  <w:style w:type="paragraph" w:customStyle="1" w:styleId="af8">
    <w:name w:val="По умолчанию"/>
    <w:rsid w:val="00074B77"/>
    <w:pPr>
      <w:pBdr>
        <w:top w:val="nil"/>
        <w:left w:val="nil"/>
        <w:bottom w:val="nil"/>
        <w:right w:val="nil"/>
        <w:between w:val="nil"/>
        <w:bar w:val="nil"/>
      </w:pBdr>
      <w:spacing w:before="160" w:line="288" w:lineRule="auto"/>
    </w:pPr>
    <w:rPr>
      <w:rFonts w:ascii="Helvetica Neue" w:eastAsia="Helvetica Neue" w:hAnsi="Helvetica Neue" w:cs="Helvetica Neue"/>
      <w:color w:val="000000"/>
      <w:sz w:val="24"/>
      <w:szCs w:val="24"/>
      <w:bdr w:val="nil"/>
      <w14:textOutline w14:w="0" w14:cap="flat" w14:cmpd="sng" w14:algn="ctr">
        <w14:noFill/>
        <w14:prstDash w14:val="solid"/>
        <w14:bevel/>
      </w14:textOutline>
    </w:rPr>
  </w:style>
  <w:style w:type="numbering" w:customStyle="1" w:styleId="1">
    <w:name w:val="Импортированный стиль 1"/>
    <w:rsid w:val="00074B77"/>
    <w:pPr>
      <w:numPr>
        <w:numId w:val="3"/>
      </w:numPr>
    </w:pPr>
  </w:style>
  <w:style w:type="numbering" w:customStyle="1" w:styleId="2">
    <w:name w:val="Импортированный стиль 2"/>
    <w:rsid w:val="00074B77"/>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8659">
      <w:bodyDiv w:val="1"/>
      <w:marLeft w:val="0"/>
      <w:marRight w:val="0"/>
      <w:marTop w:val="0"/>
      <w:marBottom w:val="0"/>
      <w:divBdr>
        <w:top w:val="none" w:sz="0" w:space="0" w:color="auto"/>
        <w:left w:val="none" w:sz="0" w:space="0" w:color="auto"/>
        <w:bottom w:val="none" w:sz="0" w:space="0" w:color="auto"/>
        <w:right w:val="none" w:sz="0" w:space="0" w:color="auto"/>
      </w:divBdr>
      <w:divsChild>
        <w:div w:id="1191341205">
          <w:marLeft w:val="0"/>
          <w:marRight w:val="0"/>
          <w:marTop w:val="0"/>
          <w:marBottom w:val="0"/>
          <w:divBdr>
            <w:top w:val="none" w:sz="0" w:space="0" w:color="auto"/>
            <w:left w:val="none" w:sz="0" w:space="0" w:color="auto"/>
            <w:bottom w:val="none" w:sz="0" w:space="0" w:color="auto"/>
            <w:right w:val="none" w:sz="0" w:space="0" w:color="auto"/>
          </w:divBdr>
        </w:div>
        <w:div w:id="1063060218">
          <w:marLeft w:val="0"/>
          <w:marRight w:val="0"/>
          <w:marTop w:val="0"/>
          <w:marBottom w:val="0"/>
          <w:divBdr>
            <w:top w:val="none" w:sz="0" w:space="0" w:color="auto"/>
            <w:left w:val="none" w:sz="0" w:space="0" w:color="auto"/>
            <w:bottom w:val="none" w:sz="0" w:space="0" w:color="auto"/>
            <w:right w:val="none" w:sz="0" w:space="0" w:color="auto"/>
          </w:divBdr>
        </w:div>
        <w:div w:id="1076125432">
          <w:marLeft w:val="0"/>
          <w:marRight w:val="0"/>
          <w:marTop w:val="0"/>
          <w:marBottom w:val="0"/>
          <w:divBdr>
            <w:top w:val="none" w:sz="0" w:space="0" w:color="auto"/>
            <w:left w:val="none" w:sz="0" w:space="0" w:color="auto"/>
            <w:bottom w:val="none" w:sz="0" w:space="0" w:color="auto"/>
            <w:right w:val="none" w:sz="0" w:space="0" w:color="auto"/>
          </w:divBdr>
        </w:div>
        <w:div w:id="1645886495">
          <w:marLeft w:val="0"/>
          <w:marRight w:val="0"/>
          <w:marTop w:val="0"/>
          <w:marBottom w:val="0"/>
          <w:divBdr>
            <w:top w:val="none" w:sz="0" w:space="0" w:color="auto"/>
            <w:left w:val="none" w:sz="0" w:space="0" w:color="auto"/>
            <w:bottom w:val="none" w:sz="0" w:space="0" w:color="auto"/>
            <w:right w:val="none" w:sz="0" w:space="0" w:color="auto"/>
          </w:divBdr>
        </w:div>
        <w:div w:id="2051029827">
          <w:marLeft w:val="0"/>
          <w:marRight w:val="0"/>
          <w:marTop w:val="0"/>
          <w:marBottom w:val="0"/>
          <w:divBdr>
            <w:top w:val="none" w:sz="0" w:space="0" w:color="auto"/>
            <w:left w:val="none" w:sz="0" w:space="0" w:color="auto"/>
            <w:bottom w:val="none" w:sz="0" w:space="0" w:color="auto"/>
            <w:right w:val="none" w:sz="0" w:space="0" w:color="auto"/>
          </w:divBdr>
        </w:div>
        <w:div w:id="112020727">
          <w:marLeft w:val="0"/>
          <w:marRight w:val="0"/>
          <w:marTop w:val="0"/>
          <w:marBottom w:val="0"/>
          <w:divBdr>
            <w:top w:val="none" w:sz="0" w:space="0" w:color="auto"/>
            <w:left w:val="none" w:sz="0" w:space="0" w:color="auto"/>
            <w:bottom w:val="none" w:sz="0" w:space="0" w:color="auto"/>
            <w:right w:val="none" w:sz="0" w:space="0" w:color="auto"/>
          </w:divBdr>
        </w:div>
        <w:div w:id="1336614880">
          <w:marLeft w:val="0"/>
          <w:marRight w:val="0"/>
          <w:marTop w:val="0"/>
          <w:marBottom w:val="0"/>
          <w:divBdr>
            <w:top w:val="none" w:sz="0" w:space="0" w:color="auto"/>
            <w:left w:val="none" w:sz="0" w:space="0" w:color="auto"/>
            <w:bottom w:val="none" w:sz="0" w:space="0" w:color="auto"/>
            <w:right w:val="none" w:sz="0" w:space="0" w:color="auto"/>
          </w:divBdr>
        </w:div>
        <w:div w:id="2017220671">
          <w:marLeft w:val="0"/>
          <w:marRight w:val="0"/>
          <w:marTop w:val="0"/>
          <w:marBottom w:val="0"/>
          <w:divBdr>
            <w:top w:val="none" w:sz="0" w:space="0" w:color="auto"/>
            <w:left w:val="none" w:sz="0" w:space="0" w:color="auto"/>
            <w:bottom w:val="none" w:sz="0" w:space="0" w:color="auto"/>
            <w:right w:val="none" w:sz="0" w:space="0" w:color="auto"/>
          </w:divBdr>
        </w:div>
        <w:div w:id="208155133">
          <w:marLeft w:val="0"/>
          <w:marRight w:val="0"/>
          <w:marTop w:val="0"/>
          <w:marBottom w:val="0"/>
          <w:divBdr>
            <w:top w:val="none" w:sz="0" w:space="0" w:color="auto"/>
            <w:left w:val="none" w:sz="0" w:space="0" w:color="auto"/>
            <w:bottom w:val="none" w:sz="0" w:space="0" w:color="auto"/>
            <w:right w:val="none" w:sz="0" w:space="0" w:color="auto"/>
          </w:divBdr>
        </w:div>
        <w:div w:id="1364289747">
          <w:marLeft w:val="0"/>
          <w:marRight w:val="0"/>
          <w:marTop w:val="0"/>
          <w:marBottom w:val="0"/>
          <w:divBdr>
            <w:top w:val="none" w:sz="0" w:space="0" w:color="auto"/>
            <w:left w:val="none" w:sz="0" w:space="0" w:color="auto"/>
            <w:bottom w:val="none" w:sz="0" w:space="0" w:color="auto"/>
            <w:right w:val="none" w:sz="0" w:space="0" w:color="auto"/>
          </w:divBdr>
        </w:div>
        <w:div w:id="280843008">
          <w:marLeft w:val="0"/>
          <w:marRight w:val="0"/>
          <w:marTop w:val="0"/>
          <w:marBottom w:val="0"/>
          <w:divBdr>
            <w:top w:val="none" w:sz="0" w:space="0" w:color="auto"/>
            <w:left w:val="none" w:sz="0" w:space="0" w:color="auto"/>
            <w:bottom w:val="none" w:sz="0" w:space="0" w:color="auto"/>
            <w:right w:val="none" w:sz="0" w:space="0" w:color="auto"/>
          </w:divBdr>
        </w:div>
        <w:div w:id="978808000">
          <w:marLeft w:val="0"/>
          <w:marRight w:val="0"/>
          <w:marTop w:val="0"/>
          <w:marBottom w:val="0"/>
          <w:divBdr>
            <w:top w:val="none" w:sz="0" w:space="0" w:color="auto"/>
            <w:left w:val="none" w:sz="0" w:space="0" w:color="auto"/>
            <w:bottom w:val="none" w:sz="0" w:space="0" w:color="auto"/>
            <w:right w:val="none" w:sz="0" w:space="0" w:color="auto"/>
          </w:divBdr>
        </w:div>
        <w:div w:id="833183874">
          <w:marLeft w:val="0"/>
          <w:marRight w:val="0"/>
          <w:marTop w:val="0"/>
          <w:marBottom w:val="0"/>
          <w:divBdr>
            <w:top w:val="none" w:sz="0" w:space="0" w:color="auto"/>
            <w:left w:val="none" w:sz="0" w:space="0" w:color="auto"/>
            <w:bottom w:val="none" w:sz="0" w:space="0" w:color="auto"/>
            <w:right w:val="none" w:sz="0" w:space="0" w:color="auto"/>
          </w:divBdr>
        </w:div>
        <w:div w:id="2068412833">
          <w:marLeft w:val="0"/>
          <w:marRight w:val="0"/>
          <w:marTop w:val="0"/>
          <w:marBottom w:val="0"/>
          <w:divBdr>
            <w:top w:val="none" w:sz="0" w:space="0" w:color="auto"/>
            <w:left w:val="none" w:sz="0" w:space="0" w:color="auto"/>
            <w:bottom w:val="none" w:sz="0" w:space="0" w:color="auto"/>
            <w:right w:val="none" w:sz="0" w:space="0" w:color="auto"/>
          </w:divBdr>
        </w:div>
        <w:div w:id="926842879">
          <w:marLeft w:val="0"/>
          <w:marRight w:val="0"/>
          <w:marTop w:val="0"/>
          <w:marBottom w:val="0"/>
          <w:divBdr>
            <w:top w:val="none" w:sz="0" w:space="0" w:color="auto"/>
            <w:left w:val="none" w:sz="0" w:space="0" w:color="auto"/>
            <w:bottom w:val="none" w:sz="0" w:space="0" w:color="auto"/>
            <w:right w:val="none" w:sz="0" w:space="0" w:color="auto"/>
          </w:divBdr>
        </w:div>
        <w:div w:id="2048680170">
          <w:marLeft w:val="0"/>
          <w:marRight w:val="0"/>
          <w:marTop w:val="0"/>
          <w:marBottom w:val="0"/>
          <w:divBdr>
            <w:top w:val="none" w:sz="0" w:space="0" w:color="auto"/>
            <w:left w:val="none" w:sz="0" w:space="0" w:color="auto"/>
            <w:bottom w:val="none" w:sz="0" w:space="0" w:color="auto"/>
            <w:right w:val="none" w:sz="0" w:space="0" w:color="auto"/>
          </w:divBdr>
        </w:div>
      </w:divsChild>
    </w:div>
    <w:div w:id="127862060">
      <w:bodyDiv w:val="1"/>
      <w:marLeft w:val="0"/>
      <w:marRight w:val="0"/>
      <w:marTop w:val="0"/>
      <w:marBottom w:val="0"/>
      <w:divBdr>
        <w:top w:val="none" w:sz="0" w:space="0" w:color="auto"/>
        <w:left w:val="none" w:sz="0" w:space="0" w:color="auto"/>
        <w:bottom w:val="none" w:sz="0" w:space="0" w:color="auto"/>
        <w:right w:val="none" w:sz="0" w:space="0" w:color="auto"/>
      </w:divBdr>
    </w:div>
    <w:div w:id="314380533">
      <w:bodyDiv w:val="1"/>
      <w:marLeft w:val="0"/>
      <w:marRight w:val="0"/>
      <w:marTop w:val="0"/>
      <w:marBottom w:val="0"/>
      <w:divBdr>
        <w:top w:val="none" w:sz="0" w:space="0" w:color="auto"/>
        <w:left w:val="none" w:sz="0" w:space="0" w:color="auto"/>
        <w:bottom w:val="none" w:sz="0" w:space="0" w:color="auto"/>
        <w:right w:val="none" w:sz="0" w:space="0" w:color="auto"/>
      </w:divBdr>
      <w:divsChild>
        <w:div w:id="477309482">
          <w:marLeft w:val="0"/>
          <w:marRight w:val="0"/>
          <w:marTop w:val="0"/>
          <w:marBottom w:val="0"/>
          <w:divBdr>
            <w:top w:val="none" w:sz="0" w:space="0" w:color="auto"/>
            <w:left w:val="none" w:sz="0" w:space="0" w:color="auto"/>
            <w:bottom w:val="none" w:sz="0" w:space="0" w:color="auto"/>
            <w:right w:val="none" w:sz="0" w:space="0" w:color="auto"/>
          </w:divBdr>
        </w:div>
        <w:div w:id="523514501">
          <w:marLeft w:val="0"/>
          <w:marRight w:val="0"/>
          <w:marTop w:val="0"/>
          <w:marBottom w:val="0"/>
          <w:divBdr>
            <w:top w:val="none" w:sz="0" w:space="0" w:color="auto"/>
            <w:left w:val="none" w:sz="0" w:space="0" w:color="auto"/>
            <w:bottom w:val="none" w:sz="0" w:space="0" w:color="auto"/>
            <w:right w:val="none" w:sz="0" w:space="0" w:color="auto"/>
          </w:divBdr>
        </w:div>
        <w:div w:id="927425019">
          <w:marLeft w:val="0"/>
          <w:marRight w:val="0"/>
          <w:marTop w:val="0"/>
          <w:marBottom w:val="0"/>
          <w:divBdr>
            <w:top w:val="none" w:sz="0" w:space="0" w:color="auto"/>
            <w:left w:val="none" w:sz="0" w:space="0" w:color="auto"/>
            <w:bottom w:val="none" w:sz="0" w:space="0" w:color="auto"/>
            <w:right w:val="none" w:sz="0" w:space="0" w:color="auto"/>
          </w:divBdr>
        </w:div>
        <w:div w:id="115878091">
          <w:marLeft w:val="0"/>
          <w:marRight w:val="0"/>
          <w:marTop w:val="0"/>
          <w:marBottom w:val="0"/>
          <w:divBdr>
            <w:top w:val="none" w:sz="0" w:space="0" w:color="auto"/>
            <w:left w:val="none" w:sz="0" w:space="0" w:color="auto"/>
            <w:bottom w:val="none" w:sz="0" w:space="0" w:color="auto"/>
            <w:right w:val="none" w:sz="0" w:space="0" w:color="auto"/>
          </w:divBdr>
        </w:div>
        <w:div w:id="312299596">
          <w:marLeft w:val="0"/>
          <w:marRight w:val="0"/>
          <w:marTop w:val="0"/>
          <w:marBottom w:val="0"/>
          <w:divBdr>
            <w:top w:val="none" w:sz="0" w:space="0" w:color="auto"/>
            <w:left w:val="none" w:sz="0" w:space="0" w:color="auto"/>
            <w:bottom w:val="none" w:sz="0" w:space="0" w:color="auto"/>
            <w:right w:val="none" w:sz="0" w:space="0" w:color="auto"/>
          </w:divBdr>
        </w:div>
        <w:div w:id="607156762">
          <w:marLeft w:val="0"/>
          <w:marRight w:val="0"/>
          <w:marTop w:val="0"/>
          <w:marBottom w:val="0"/>
          <w:divBdr>
            <w:top w:val="none" w:sz="0" w:space="0" w:color="auto"/>
            <w:left w:val="none" w:sz="0" w:space="0" w:color="auto"/>
            <w:bottom w:val="none" w:sz="0" w:space="0" w:color="auto"/>
            <w:right w:val="none" w:sz="0" w:space="0" w:color="auto"/>
          </w:divBdr>
        </w:div>
        <w:div w:id="1464688264">
          <w:marLeft w:val="0"/>
          <w:marRight w:val="0"/>
          <w:marTop w:val="0"/>
          <w:marBottom w:val="0"/>
          <w:divBdr>
            <w:top w:val="none" w:sz="0" w:space="0" w:color="auto"/>
            <w:left w:val="none" w:sz="0" w:space="0" w:color="auto"/>
            <w:bottom w:val="none" w:sz="0" w:space="0" w:color="auto"/>
            <w:right w:val="none" w:sz="0" w:space="0" w:color="auto"/>
          </w:divBdr>
        </w:div>
        <w:div w:id="990598595">
          <w:marLeft w:val="0"/>
          <w:marRight w:val="0"/>
          <w:marTop w:val="0"/>
          <w:marBottom w:val="0"/>
          <w:divBdr>
            <w:top w:val="none" w:sz="0" w:space="0" w:color="auto"/>
            <w:left w:val="none" w:sz="0" w:space="0" w:color="auto"/>
            <w:bottom w:val="none" w:sz="0" w:space="0" w:color="auto"/>
            <w:right w:val="none" w:sz="0" w:space="0" w:color="auto"/>
          </w:divBdr>
        </w:div>
        <w:div w:id="1290477613">
          <w:marLeft w:val="0"/>
          <w:marRight w:val="0"/>
          <w:marTop w:val="0"/>
          <w:marBottom w:val="0"/>
          <w:divBdr>
            <w:top w:val="none" w:sz="0" w:space="0" w:color="auto"/>
            <w:left w:val="none" w:sz="0" w:space="0" w:color="auto"/>
            <w:bottom w:val="none" w:sz="0" w:space="0" w:color="auto"/>
            <w:right w:val="none" w:sz="0" w:space="0" w:color="auto"/>
          </w:divBdr>
        </w:div>
        <w:div w:id="1812864661">
          <w:marLeft w:val="0"/>
          <w:marRight w:val="0"/>
          <w:marTop w:val="0"/>
          <w:marBottom w:val="0"/>
          <w:divBdr>
            <w:top w:val="none" w:sz="0" w:space="0" w:color="auto"/>
            <w:left w:val="none" w:sz="0" w:space="0" w:color="auto"/>
            <w:bottom w:val="none" w:sz="0" w:space="0" w:color="auto"/>
            <w:right w:val="none" w:sz="0" w:space="0" w:color="auto"/>
          </w:divBdr>
        </w:div>
        <w:div w:id="1524437653">
          <w:marLeft w:val="0"/>
          <w:marRight w:val="0"/>
          <w:marTop w:val="0"/>
          <w:marBottom w:val="0"/>
          <w:divBdr>
            <w:top w:val="none" w:sz="0" w:space="0" w:color="auto"/>
            <w:left w:val="none" w:sz="0" w:space="0" w:color="auto"/>
            <w:bottom w:val="none" w:sz="0" w:space="0" w:color="auto"/>
            <w:right w:val="none" w:sz="0" w:space="0" w:color="auto"/>
          </w:divBdr>
        </w:div>
        <w:div w:id="1887528213">
          <w:marLeft w:val="0"/>
          <w:marRight w:val="0"/>
          <w:marTop w:val="0"/>
          <w:marBottom w:val="0"/>
          <w:divBdr>
            <w:top w:val="none" w:sz="0" w:space="0" w:color="auto"/>
            <w:left w:val="none" w:sz="0" w:space="0" w:color="auto"/>
            <w:bottom w:val="none" w:sz="0" w:space="0" w:color="auto"/>
            <w:right w:val="none" w:sz="0" w:space="0" w:color="auto"/>
          </w:divBdr>
        </w:div>
        <w:div w:id="1866359974">
          <w:marLeft w:val="0"/>
          <w:marRight w:val="0"/>
          <w:marTop w:val="0"/>
          <w:marBottom w:val="0"/>
          <w:divBdr>
            <w:top w:val="none" w:sz="0" w:space="0" w:color="auto"/>
            <w:left w:val="none" w:sz="0" w:space="0" w:color="auto"/>
            <w:bottom w:val="none" w:sz="0" w:space="0" w:color="auto"/>
            <w:right w:val="none" w:sz="0" w:space="0" w:color="auto"/>
          </w:divBdr>
        </w:div>
        <w:div w:id="1428500645">
          <w:marLeft w:val="0"/>
          <w:marRight w:val="0"/>
          <w:marTop w:val="0"/>
          <w:marBottom w:val="0"/>
          <w:divBdr>
            <w:top w:val="none" w:sz="0" w:space="0" w:color="auto"/>
            <w:left w:val="none" w:sz="0" w:space="0" w:color="auto"/>
            <w:bottom w:val="none" w:sz="0" w:space="0" w:color="auto"/>
            <w:right w:val="none" w:sz="0" w:space="0" w:color="auto"/>
          </w:divBdr>
        </w:div>
        <w:div w:id="1052119976">
          <w:marLeft w:val="0"/>
          <w:marRight w:val="0"/>
          <w:marTop w:val="0"/>
          <w:marBottom w:val="0"/>
          <w:divBdr>
            <w:top w:val="none" w:sz="0" w:space="0" w:color="auto"/>
            <w:left w:val="none" w:sz="0" w:space="0" w:color="auto"/>
            <w:bottom w:val="none" w:sz="0" w:space="0" w:color="auto"/>
            <w:right w:val="none" w:sz="0" w:space="0" w:color="auto"/>
          </w:divBdr>
        </w:div>
        <w:div w:id="636572015">
          <w:marLeft w:val="0"/>
          <w:marRight w:val="0"/>
          <w:marTop w:val="0"/>
          <w:marBottom w:val="0"/>
          <w:divBdr>
            <w:top w:val="none" w:sz="0" w:space="0" w:color="auto"/>
            <w:left w:val="none" w:sz="0" w:space="0" w:color="auto"/>
            <w:bottom w:val="none" w:sz="0" w:space="0" w:color="auto"/>
            <w:right w:val="none" w:sz="0" w:space="0" w:color="auto"/>
          </w:divBdr>
        </w:div>
        <w:div w:id="807355312">
          <w:marLeft w:val="0"/>
          <w:marRight w:val="0"/>
          <w:marTop w:val="0"/>
          <w:marBottom w:val="0"/>
          <w:divBdr>
            <w:top w:val="none" w:sz="0" w:space="0" w:color="auto"/>
            <w:left w:val="none" w:sz="0" w:space="0" w:color="auto"/>
            <w:bottom w:val="none" w:sz="0" w:space="0" w:color="auto"/>
            <w:right w:val="none" w:sz="0" w:space="0" w:color="auto"/>
          </w:divBdr>
        </w:div>
        <w:div w:id="1408964427">
          <w:marLeft w:val="0"/>
          <w:marRight w:val="0"/>
          <w:marTop w:val="0"/>
          <w:marBottom w:val="0"/>
          <w:divBdr>
            <w:top w:val="none" w:sz="0" w:space="0" w:color="auto"/>
            <w:left w:val="none" w:sz="0" w:space="0" w:color="auto"/>
            <w:bottom w:val="none" w:sz="0" w:space="0" w:color="auto"/>
            <w:right w:val="none" w:sz="0" w:space="0" w:color="auto"/>
          </w:divBdr>
        </w:div>
        <w:div w:id="753206699">
          <w:marLeft w:val="0"/>
          <w:marRight w:val="0"/>
          <w:marTop w:val="0"/>
          <w:marBottom w:val="0"/>
          <w:divBdr>
            <w:top w:val="none" w:sz="0" w:space="0" w:color="auto"/>
            <w:left w:val="none" w:sz="0" w:space="0" w:color="auto"/>
            <w:bottom w:val="none" w:sz="0" w:space="0" w:color="auto"/>
            <w:right w:val="none" w:sz="0" w:space="0" w:color="auto"/>
          </w:divBdr>
        </w:div>
        <w:div w:id="169024531">
          <w:marLeft w:val="0"/>
          <w:marRight w:val="0"/>
          <w:marTop w:val="0"/>
          <w:marBottom w:val="0"/>
          <w:divBdr>
            <w:top w:val="none" w:sz="0" w:space="0" w:color="auto"/>
            <w:left w:val="none" w:sz="0" w:space="0" w:color="auto"/>
            <w:bottom w:val="none" w:sz="0" w:space="0" w:color="auto"/>
            <w:right w:val="none" w:sz="0" w:space="0" w:color="auto"/>
          </w:divBdr>
        </w:div>
        <w:div w:id="341052823">
          <w:marLeft w:val="0"/>
          <w:marRight w:val="0"/>
          <w:marTop w:val="0"/>
          <w:marBottom w:val="0"/>
          <w:divBdr>
            <w:top w:val="none" w:sz="0" w:space="0" w:color="auto"/>
            <w:left w:val="none" w:sz="0" w:space="0" w:color="auto"/>
            <w:bottom w:val="none" w:sz="0" w:space="0" w:color="auto"/>
            <w:right w:val="none" w:sz="0" w:space="0" w:color="auto"/>
          </w:divBdr>
        </w:div>
        <w:div w:id="1539270183">
          <w:marLeft w:val="0"/>
          <w:marRight w:val="0"/>
          <w:marTop w:val="0"/>
          <w:marBottom w:val="0"/>
          <w:divBdr>
            <w:top w:val="none" w:sz="0" w:space="0" w:color="auto"/>
            <w:left w:val="none" w:sz="0" w:space="0" w:color="auto"/>
            <w:bottom w:val="none" w:sz="0" w:space="0" w:color="auto"/>
            <w:right w:val="none" w:sz="0" w:space="0" w:color="auto"/>
          </w:divBdr>
        </w:div>
      </w:divsChild>
    </w:div>
    <w:div w:id="340662289">
      <w:bodyDiv w:val="1"/>
      <w:marLeft w:val="0"/>
      <w:marRight w:val="0"/>
      <w:marTop w:val="0"/>
      <w:marBottom w:val="0"/>
      <w:divBdr>
        <w:top w:val="none" w:sz="0" w:space="0" w:color="auto"/>
        <w:left w:val="none" w:sz="0" w:space="0" w:color="auto"/>
        <w:bottom w:val="none" w:sz="0" w:space="0" w:color="auto"/>
        <w:right w:val="none" w:sz="0" w:space="0" w:color="auto"/>
      </w:divBdr>
    </w:div>
    <w:div w:id="458647334">
      <w:bodyDiv w:val="1"/>
      <w:marLeft w:val="0"/>
      <w:marRight w:val="0"/>
      <w:marTop w:val="0"/>
      <w:marBottom w:val="0"/>
      <w:divBdr>
        <w:top w:val="none" w:sz="0" w:space="0" w:color="auto"/>
        <w:left w:val="none" w:sz="0" w:space="0" w:color="auto"/>
        <w:bottom w:val="none" w:sz="0" w:space="0" w:color="auto"/>
        <w:right w:val="none" w:sz="0" w:space="0" w:color="auto"/>
      </w:divBdr>
      <w:divsChild>
        <w:div w:id="127550078">
          <w:marLeft w:val="0"/>
          <w:marRight w:val="0"/>
          <w:marTop w:val="0"/>
          <w:marBottom w:val="0"/>
          <w:divBdr>
            <w:top w:val="none" w:sz="0" w:space="0" w:color="auto"/>
            <w:left w:val="none" w:sz="0" w:space="0" w:color="auto"/>
            <w:bottom w:val="none" w:sz="0" w:space="0" w:color="auto"/>
            <w:right w:val="none" w:sz="0" w:space="0" w:color="auto"/>
          </w:divBdr>
        </w:div>
        <w:div w:id="1798644664">
          <w:marLeft w:val="0"/>
          <w:marRight w:val="0"/>
          <w:marTop w:val="0"/>
          <w:marBottom w:val="0"/>
          <w:divBdr>
            <w:top w:val="none" w:sz="0" w:space="0" w:color="auto"/>
            <w:left w:val="none" w:sz="0" w:space="0" w:color="auto"/>
            <w:bottom w:val="none" w:sz="0" w:space="0" w:color="auto"/>
            <w:right w:val="none" w:sz="0" w:space="0" w:color="auto"/>
          </w:divBdr>
        </w:div>
        <w:div w:id="1489830773">
          <w:marLeft w:val="0"/>
          <w:marRight w:val="0"/>
          <w:marTop w:val="0"/>
          <w:marBottom w:val="0"/>
          <w:divBdr>
            <w:top w:val="none" w:sz="0" w:space="0" w:color="auto"/>
            <w:left w:val="none" w:sz="0" w:space="0" w:color="auto"/>
            <w:bottom w:val="none" w:sz="0" w:space="0" w:color="auto"/>
            <w:right w:val="none" w:sz="0" w:space="0" w:color="auto"/>
          </w:divBdr>
        </w:div>
        <w:div w:id="839393776">
          <w:marLeft w:val="0"/>
          <w:marRight w:val="0"/>
          <w:marTop w:val="0"/>
          <w:marBottom w:val="0"/>
          <w:divBdr>
            <w:top w:val="none" w:sz="0" w:space="0" w:color="auto"/>
            <w:left w:val="none" w:sz="0" w:space="0" w:color="auto"/>
            <w:bottom w:val="none" w:sz="0" w:space="0" w:color="auto"/>
            <w:right w:val="none" w:sz="0" w:space="0" w:color="auto"/>
          </w:divBdr>
        </w:div>
        <w:div w:id="2143035539">
          <w:marLeft w:val="0"/>
          <w:marRight w:val="0"/>
          <w:marTop w:val="0"/>
          <w:marBottom w:val="0"/>
          <w:divBdr>
            <w:top w:val="none" w:sz="0" w:space="0" w:color="auto"/>
            <w:left w:val="none" w:sz="0" w:space="0" w:color="auto"/>
            <w:bottom w:val="none" w:sz="0" w:space="0" w:color="auto"/>
            <w:right w:val="none" w:sz="0" w:space="0" w:color="auto"/>
          </w:divBdr>
        </w:div>
        <w:div w:id="1210459000">
          <w:marLeft w:val="0"/>
          <w:marRight w:val="0"/>
          <w:marTop w:val="0"/>
          <w:marBottom w:val="0"/>
          <w:divBdr>
            <w:top w:val="none" w:sz="0" w:space="0" w:color="auto"/>
            <w:left w:val="none" w:sz="0" w:space="0" w:color="auto"/>
            <w:bottom w:val="none" w:sz="0" w:space="0" w:color="auto"/>
            <w:right w:val="none" w:sz="0" w:space="0" w:color="auto"/>
          </w:divBdr>
        </w:div>
        <w:div w:id="1311979652">
          <w:marLeft w:val="0"/>
          <w:marRight w:val="0"/>
          <w:marTop w:val="0"/>
          <w:marBottom w:val="0"/>
          <w:divBdr>
            <w:top w:val="none" w:sz="0" w:space="0" w:color="auto"/>
            <w:left w:val="none" w:sz="0" w:space="0" w:color="auto"/>
            <w:bottom w:val="none" w:sz="0" w:space="0" w:color="auto"/>
            <w:right w:val="none" w:sz="0" w:space="0" w:color="auto"/>
          </w:divBdr>
        </w:div>
        <w:div w:id="796609261">
          <w:marLeft w:val="0"/>
          <w:marRight w:val="0"/>
          <w:marTop w:val="0"/>
          <w:marBottom w:val="0"/>
          <w:divBdr>
            <w:top w:val="none" w:sz="0" w:space="0" w:color="auto"/>
            <w:left w:val="none" w:sz="0" w:space="0" w:color="auto"/>
            <w:bottom w:val="none" w:sz="0" w:space="0" w:color="auto"/>
            <w:right w:val="none" w:sz="0" w:space="0" w:color="auto"/>
          </w:divBdr>
        </w:div>
        <w:div w:id="1987081361">
          <w:marLeft w:val="0"/>
          <w:marRight w:val="0"/>
          <w:marTop w:val="0"/>
          <w:marBottom w:val="0"/>
          <w:divBdr>
            <w:top w:val="none" w:sz="0" w:space="0" w:color="auto"/>
            <w:left w:val="none" w:sz="0" w:space="0" w:color="auto"/>
            <w:bottom w:val="none" w:sz="0" w:space="0" w:color="auto"/>
            <w:right w:val="none" w:sz="0" w:space="0" w:color="auto"/>
          </w:divBdr>
        </w:div>
        <w:div w:id="58984758">
          <w:marLeft w:val="0"/>
          <w:marRight w:val="0"/>
          <w:marTop w:val="0"/>
          <w:marBottom w:val="0"/>
          <w:divBdr>
            <w:top w:val="none" w:sz="0" w:space="0" w:color="auto"/>
            <w:left w:val="none" w:sz="0" w:space="0" w:color="auto"/>
            <w:bottom w:val="none" w:sz="0" w:space="0" w:color="auto"/>
            <w:right w:val="none" w:sz="0" w:space="0" w:color="auto"/>
          </w:divBdr>
        </w:div>
        <w:div w:id="1740401928">
          <w:marLeft w:val="0"/>
          <w:marRight w:val="0"/>
          <w:marTop w:val="0"/>
          <w:marBottom w:val="0"/>
          <w:divBdr>
            <w:top w:val="none" w:sz="0" w:space="0" w:color="auto"/>
            <w:left w:val="none" w:sz="0" w:space="0" w:color="auto"/>
            <w:bottom w:val="none" w:sz="0" w:space="0" w:color="auto"/>
            <w:right w:val="none" w:sz="0" w:space="0" w:color="auto"/>
          </w:divBdr>
        </w:div>
        <w:div w:id="2005623721">
          <w:marLeft w:val="0"/>
          <w:marRight w:val="0"/>
          <w:marTop w:val="0"/>
          <w:marBottom w:val="0"/>
          <w:divBdr>
            <w:top w:val="none" w:sz="0" w:space="0" w:color="auto"/>
            <w:left w:val="none" w:sz="0" w:space="0" w:color="auto"/>
            <w:bottom w:val="none" w:sz="0" w:space="0" w:color="auto"/>
            <w:right w:val="none" w:sz="0" w:space="0" w:color="auto"/>
          </w:divBdr>
        </w:div>
        <w:div w:id="1922133886">
          <w:marLeft w:val="0"/>
          <w:marRight w:val="0"/>
          <w:marTop w:val="0"/>
          <w:marBottom w:val="0"/>
          <w:divBdr>
            <w:top w:val="none" w:sz="0" w:space="0" w:color="auto"/>
            <w:left w:val="none" w:sz="0" w:space="0" w:color="auto"/>
            <w:bottom w:val="none" w:sz="0" w:space="0" w:color="auto"/>
            <w:right w:val="none" w:sz="0" w:space="0" w:color="auto"/>
          </w:divBdr>
        </w:div>
        <w:div w:id="1561558290">
          <w:marLeft w:val="0"/>
          <w:marRight w:val="0"/>
          <w:marTop w:val="0"/>
          <w:marBottom w:val="0"/>
          <w:divBdr>
            <w:top w:val="none" w:sz="0" w:space="0" w:color="auto"/>
            <w:left w:val="none" w:sz="0" w:space="0" w:color="auto"/>
            <w:bottom w:val="none" w:sz="0" w:space="0" w:color="auto"/>
            <w:right w:val="none" w:sz="0" w:space="0" w:color="auto"/>
          </w:divBdr>
        </w:div>
        <w:div w:id="1013847883">
          <w:marLeft w:val="0"/>
          <w:marRight w:val="0"/>
          <w:marTop w:val="0"/>
          <w:marBottom w:val="0"/>
          <w:divBdr>
            <w:top w:val="none" w:sz="0" w:space="0" w:color="auto"/>
            <w:left w:val="none" w:sz="0" w:space="0" w:color="auto"/>
            <w:bottom w:val="none" w:sz="0" w:space="0" w:color="auto"/>
            <w:right w:val="none" w:sz="0" w:space="0" w:color="auto"/>
          </w:divBdr>
        </w:div>
        <w:div w:id="875581734">
          <w:marLeft w:val="0"/>
          <w:marRight w:val="0"/>
          <w:marTop w:val="0"/>
          <w:marBottom w:val="0"/>
          <w:divBdr>
            <w:top w:val="none" w:sz="0" w:space="0" w:color="auto"/>
            <w:left w:val="none" w:sz="0" w:space="0" w:color="auto"/>
            <w:bottom w:val="none" w:sz="0" w:space="0" w:color="auto"/>
            <w:right w:val="none" w:sz="0" w:space="0" w:color="auto"/>
          </w:divBdr>
        </w:div>
        <w:div w:id="1126044530">
          <w:marLeft w:val="0"/>
          <w:marRight w:val="0"/>
          <w:marTop w:val="0"/>
          <w:marBottom w:val="0"/>
          <w:divBdr>
            <w:top w:val="none" w:sz="0" w:space="0" w:color="auto"/>
            <w:left w:val="none" w:sz="0" w:space="0" w:color="auto"/>
            <w:bottom w:val="none" w:sz="0" w:space="0" w:color="auto"/>
            <w:right w:val="none" w:sz="0" w:space="0" w:color="auto"/>
          </w:divBdr>
        </w:div>
      </w:divsChild>
    </w:div>
    <w:div w:id="593903174">
      <w:bodyDiv w:val="1"/>
      <w:marLeft w:val="0"/>
      <w:marRight w:val="0"/>
      <w:marTop w:val="0"/>
      <w:marBottom w:val="0"/>
      <w:divBdr>
        <w:top w:val="none" w:sz="0" w:space="0" w:color="auto"/>
        <w:left w:val="none" w:sz="0" w:space="0" w:color="auto"/>
        <w:bottom w:val="none" w:sz="0" w:space="0" w:color="auto"/>
        <w:right w:val="none" w:sz="0" w:space="0" w:color="auto"/>
      </w:divBdr>
    </w:div>
    <w:div w:id="703941586">
      <w:bodyDiv w:val="1"/>
      <w:marLeft w:val="0"/>
      <w:marRight w:val="0"/>
      <w:marTop w:val="0"/>
      <w:marBottom w:val="0"/>
      <w:divBdr>
        <w:top w:val="none" w:sz="0" w:space="0" w:color="auto"/>
        <w:left w:val="none" w:sz="0" w:space="0" w:color="auto"/>
        <w:bottom w:val="none" w:sz="0" w:space="0" w:color="auto"/>
        <w:right w:val="none" w:sz="0" w:space="0" w:color="auto"/>
      </w:divBdr>
      <w:divsChild>
        <w:div w:id="206719502">
          <w:marLeft w:val="0"/>
          <w:marRight w:val="0"/>
          <w:marTop w:val="0"/>
          <w:marBottom w:val="0"/>
          <w:divBdr>
            <w:top w:val="none" w:sz="0" w:space="0" w:color="auto"/>
            <w:left w:val="none" w:sz="0" w:space="0" w:color="auto"/>
            <w:bottom w:val="none" w:sz="0" w:space="0" w:color="auto"/>
            <w:right w:val="none" w:sz="0" w:space="0" w:color="auto"/>
          </w:divBdr>
        </w:div>
        <w:div w:id="263341426">
          <w:marLeft w:val="0"/>
          <w:marRight w:val="0"/>
          <w:marTop w:val="0"/>
          <w:marBottom w:val="0"/>
          <w:divBdr>
            <w:top w:val="none" w:sz="0" w:space="0" w:color="auto"/>
            <w:left w:val="none" w:sz="0" w:space="0" w:color="auto"/>
            <w:bottom w:val="none" w:sz="0" w:space="0" w:color="auto"/>
            <w:right w:val="none" w:sz="0" w:space="0" w:color="auto"/>
          </w:divBdr>
        </w:div>
        <w:div w:id="1047684120">
          <w:marLeft w:val="0"/>
          <w:marRight w:val="0"/>
          <w:marTop w:val="0"/>
          <w:marBottom w:val="0"/>
          <w:divBdr>
            <w:top w:val="none" w:sz="0" w:space="0" w:color="auto"/>
            <w:left w:val="none" w:sz="0" w:space="0" w:color="auto"/>
            <w:bottom w:val="none" w:sz="0" w:space="0" w:color="auto"/>
            <w:right w:val="none" w:sz="0" w:space="0" w:color="auto"/>
          </w:divBdr>
        </w:div>
        <w:div w:id="213586339">
          <w:marLeft w:val="0"/>
          <w:marRight w:val="0"/>
          <w:marTop w:val="0"/>
          <w:marBottom w:val="0"/>
          <w:divBdr>
            <w:top w:val="none" w:sz="0" w:space="0" w:color="auto"/>
            <w:left w:val="none" w:sz="0" w:space="0" w:color="auto"/>
            <w:bottom w:val="none" w:sz="0" w:space="0" w:color="auto"/>
            <w:right w:val="none" w:sz="0" w:space="0" w:color="auto"/>
          </w:divBdr>
        </w:div>
        <w:div w:id="761490374">
          <w:marLeft w:val="0"/>
          <w:marRight w:val="0"/>
          <w:marTop w:val="0"/>
          <w:marBottom w:val="0"/>
          <w:divBdr>
            <w:top w:val="none" w:sz="0" w:space="0" w:color="auto"/>
            <w:left w:val="none" w:sz="0" w:space="0" w:color="auto"/>
            <w:bottom w:val="none" w:sz="0" w:space="0" w:color="auto"/>
            <w:right w:val="none" w:sz="0" w:space="0" w:color="auto"/>
          </w:divBdr>
        </w:div>
        <w:div w:id="831261399">
          <w:marLeft w:val="0"/>
          <w:marRight w:val="0"/>
          <w:marTop w:val="0"/>
          <w:marBottom w:val="0"/>
          <w:divBdr>
            <w:top w:val="none" w:sz="0" w:space="0" w:color="auto"/>
            <w:left w:val="none" w:sz="0" w:space="0" w:color="auto"/>
            <w:bottom w:val="none" w:sz="0" w:space="0" w:color="auto"/>
            <w:right w:val="none" w:sz="0" w:space="0" w:color="auto"/>
          </w:divBdr>
        </w:div>
        <w:div w:id="1817410654">
          <w:marLeft w:val="0"/>
          <w:marRight w:val="0"/>
          <w:marTop w:val="0"/>
          <w:marBottom w:val="0"/>
          <w:divBdr>
            <w:top w:val="none" w:sz="0" w:space="0" w:color="auto"/>
            <w:left w:val="none" w:sz="0" w:space="0" w:color="auto"/>
            <w:bottom w:val="none" w:sz="0" w:space="0" w:color="auto"/>
            <w:right w:val="none" w:sz="0" w:space="0" w:color="auto"/>
          </w:divBdr>
        </w:div>
        <w:div w:id="1555241307">
          <w:marLeft w:val="0"/>
          <w:marRight w:val="0"/>
          <w:marTop w:val="0"/>
          <w:marBottom w:val="0"/>
          <w:divBdr>
            <w:top w:val="none" w:sz="0" w:space="0" w:color="auto"/>
            <w:left w:val="none" w:sz="0" w:space="0" w:color="auto"/>
            <w:bottom w:val="none" w:sz="0" w:space="0" w:color="auto"/>
            <w:right w:val="none" w:sz="0" w:space="0" w:color="auto"/>
          </w:divBdr>
        </w:div>
        <w:div w:id="1452243259">
          <w:marLeft w:val="0"/>
          <w:marRight w:val="0"/>
          <w:marTop w:val="0"/>
          <w:marBottom w:val="0"/>
          <w:divBdr>
            <w:top w:val="none" w:sz="0" w:space="0" w:color="auto"/>
            <w:left w:val="none" w:sz="0" w:space="0" w:color="auto"/>
            <w:bottom w:val="none" w:sz="0" w:space="0" w:color="auto"/>
            <w:right w:val="none" w:sz="0" w:space="0" w:color="auto"/>
          </w:divBdr>
        </w:div>
        <w:div w:id="1848136264">
          <w:marLeft w:val="0"/>
          <w:marRight w:val="0"/>
          <w:marTop w:val="0"/>
          <w:marBottom w:val="0"/>
          <w:divBdr>
            <w:top w:val="none" w:sz="0" w:space="0" w:color="auto"/>
            <w:left w:val="none" w:sz="0" w:space="0" w:color="auto"/>
            <w:bottom w:val="none" w:sz="0" w:space="0" w:color="auto"/>
            <w:right w:val="none" w:sz="0" w:space="0" w:color="auto"/>
          </w:divBdr>
        </w:div>
        <w:div w:id="944851358">
          <w:marLeft w:val="0"/>
          <w:marRight w:val="0"/>
          <w:marTop w:val="0"/>
          <w:marBottom w:val="0"/>
          <w:divBdr>
            <w:top w:val="none" w:sz="0" w:space="0" w:color="auto"/>
            <w:left w:val="none" w:sz="0" w:space="0" w:color="auto"/>
            <w:bottom w:val="none" w:sz="0" w:space="0" w:color="auto"/>
            <w:right w:val="none" w:sz="0" w:space="0" w:color="auto"/>
          </w:divBdr>
        </w:div>
        <w:div w:id="1486582763">
          <w:marLeft w:val="0"/>
          <w:marRight w:val="0"/>
          <w:marTop w:val="0"/>
          <w:marBottom w:val="0"/>
          <w:divBdr>
            <w:top w:val="none" w:sz="0" w:space="0" w:color="auto"/>
            <w:left w:val="none" w:sz="0" w:space="0" w:color="auto"/>
            <w:bottom w:val="none" w:sz="0" w:space="0" w:color="auto"/>
            <w:right w:val="none" w:sz="0" w:space="0" w:color="auto"/>
          </w:divBdr>
        </w:div>
        <w:div w:id="545870064">
          <w:marLeft w:val="0"/>
          <w:marRight w:val="0"/>
          <w:marTop w:val="0"/>
          <w:marBottom w:val="0"/>
          <w:divBdr>
            <w:top w:val="none" w:sz="0" w:space="0" w:color="auto"/>
            <w:left w:val="none" w:sz="0" w:space="0" w:color="auto"/>
            <w:bottom w:val="none" w:sz="0" w:space="0" w:color="auto"/>
            <w:right w:val="none" w:sz="0" w:space="0" w:color="auto"/>
          </w:divBdr>
        </w:div>
        <w:div w:id="857892048">
          <w:marLeft w:val="0"/>
          <w:marRight w:val="0"/>
          <w:marTop w:val="0"/>
          <w:marBottom w:val="0"/>
          <w:divBdr>
            <w:top w:val="none" w:sz="0" w:space="0" w:color="auto"/>
            <w:left w:val="none" w:sz="0" w:space="0" w:color="auto"/>
            <w:bottom w:val="none" w:sz="0" w:space="0" w:color="auto"/>
            <w:right w:val="none" w:sz="0" w:space="0" w:color="auto"/>
          </w:divBdr>
        </w:div>
      </w:divsChild>
    </w:div>
    <w:div w:id="770398669">
      <w:bodyDiv w:val="1"/>
      <w:marLeft w:val="0"/>
      <w:marRight w:val="0"/>
      <w:marTop w:val="0"/>
      <w:marBottom w:val="0"/>
      <w:divBdr>
        <w:top w:val="none" w:sz="0" w:space="0" w:color="auto"/>
        <w:left w:val="none" w:sz="0" w:space="0" w:color="auto"/>
        <w:bottom w:val="none" w:sz="0" w:space="0" w:color="auto"/>
        <w:right w:val="none" w:sz="0" w:space="0" w:color="auto"/>
      </w:divBdr>
    </w:div>
    <w:div w:id="1368524038">
      <w:bodyDiv w:val="1"/>
      <w:marLeft w:val="0"/>
      <w:marRight w:val="0"/>
      <w:marTop w:val="0"/>
      <w:marBottom w:val="0"/>
      <w:divBdr>
        <w:top w:val="none" w:sz="0" w:space="0" w:color="auto"/>
        <w:left w:val="none" w:sz="0" w:space="0" w:color="auto"/>
        <w:bottom w:val="none" w:sz="0" w:space="0" w:color="auto"/>
        <w:right w:val="none" w:sz="0" w:space="0" w:color="auto"/>
      </w:divBdr>
    </w:div>
    <w:div w:id="1623463226">
      <w:bodyDiv w:val="1"/>
      <w:marLeft w:val="0"/>
      <w:marRight w:val="0"/>
      <w:marTop w:val="0"/>
      <w:marBottom w:val="0"/>
      <w:divBdr>
        <w:top w:val="none" w:sz="0" w:space="0" w:color="auto"/>
        <w:left w:val="none" w:sz="0" w:space="0" w:color="auto"/>
        <w:bottom w:val="none" w:sz="0" w:space="0" w:color="auto"/>
        <w:right w:val="none" w:sz="0" w:space="0" w:color="auto"/>
      </w:divBdr>
    </w:div>
    <w:div w:id="1633317513">
      <w:bodyDiv w:val="1"/>
      <w:marLeft w:val="0"/>
      <w:marRight w:val="0"/>
      <w:marTop w:val="0"/>
      <w:marBottom w:val="0"/>
      <w:divBdr>
        <w:top w:val="none" w:sz="0" w:space="0" w:color="auto"/>
        <w:left w:val="none" w:sz="0" w:space="0" w:color="auto"/>
        <w:bottom w:val="none" w:sz="0" w:space="0" w:color="auto"/>
        <w:right w:val="none" w:sz="0" w:space="0" w:color="auto"/>
      </w:divBdr>
    </w:div>
    <w:div w:id="1711103172">
      <w:bodyDiv w:val="1"/>
      <w:marLeft w:val="0"/>
      <w:marRight w:val="0"/>
      <w:marTop w:val="0"/>
      <w:marBottom w:val="0"/>
      <w:divBdr>
        <w:top w:val="none" w:sz="0" w:space="0" w:color="auto"/>
        <w:left w:val="none" w:sz="0" w:space="0" w:color="auto"/>
        <w:bottom w:val="none" w:sz="0" w:space="0" w:color="auto"/>
        <w:right w:val="none" w:sz="0" w:space="0" w:color="auto"/>
      </w:divBdr>
    </w:div>
    <w:div w:id="2037995331">
      <w:bodyDiv w:val="1"/>
      <w:marLeft w:val="0"/>
      <w:marRight w:val="0"/>
      <w:marTop w:val="0"/>
      <w:marBottom w:val="0"/>
      <w:divBdr>
        <w:top w:val="none" w:sz="0" w:space="0" w:color="auto"/>
        <w:left w:val="none" w:sz="0" w:space="0" w:color="auto"/>
        <w:bottom w:val="none" w:sz="0" w:space="0" w:color="auto"/>
        <w:right w:val="none" w:sz="0" w:space="0" w:color="auto"/>
      </w:divBdr>
    </w:div>
    <w:div w:id="2043554206">
      <w:bodyDiv w:val="1"/>
      <w:marLeft w:val="0"/>
      <w:marRight w:val="0"/>
      <w:marTop w:val="0"/>
      <w:marBottom w:val="0"/>
      <w:divBdr>
        <w:top w:val="none" w:sz="0" w:space="0" w:color="auto"/>
        <w:left w:val="none" w:sz="0" w:space="0" w:color="auto"/>
        <w:bottom w:val="none" w:sz="0" w:space="0" w:color="auto"/>
        <w:right w:val="none" w:sz="0" w:space="0" w:color="auto"/>
      </w:divBdr>
      <w:divsChild>
        <w:div w:id="1892229303">
          <w:marLeft w:val="0"/>
          <w:marRight w:val="0"/>
          <w:marTop w:val="0"/>
          <w:marBottom w:val="0"/>
          <w:divBdr>
            <w:top w:val="none" w:sz="0" w:space="0" w:color="auto"/>
            <w:left w:val="none" w:sz="0" w:space="0" w:color="auto"/>
            <w:bottom w:val="none" w:sz="0" w:space="0" w:color="auto"/>
            <w:right w:val="none" w:sz="0" w:space="0" w:color="auto"/>
          </w:divBdr>
        </w:div>
        <w:div w:id="554007705">
          <w:marLeft w:val="0"/>
          <w:marRight w:val="0"/>
          <w:marTop w:val="0"/>
          <w:marBottom w:val="0"/>
          <w:divBdr>
            <w:top w:val="none" w:sz="0" w:space="0" w:color="auto"/>
            <w:left w:val="none" w:sz="0" w:space="0" w:color="auto"/>
            <w:bottom w:val="none" w:sz="0" w:space="0" w:color="auto"/>
            <w:right w:val="none" w:sz="0" w:space="0" w:color="auto"/>
          </w:divBdr>
        </w:div>
        <w:div w:id="793062320">
          <w:marLeft w:val="0"/>
          <w:marRight w:val="0"/>
          <w:marTop w:val="0"/>
          <w:marBottom w:val="0"/>
          <w:divBdr>
            <w:top w:val="none" w:sz="0" w:space="0" w:color="auto"/>
            <w:left w:val="none" w:sz="0" w:space="0" w:color="auto"/>
            <w:bottom w:val="none" w:sz="0" w:space="0" w:color="auto"/>
            <w:right w:val="none" w:sz="0" w:space="0" w:color="auto"/>
          </w:divBdr>
        </w:div>
        <w:div w:id="156579141">
          <w:marLeft w:val="0"/>
          <w:marRight w:val="0"/>
          <w:marTop w:val="0"/>
          <w:marBottom w:val="0"/>
          <w:divBdr>
            <w:top w:val="none" w:sz="0" w:space="0" w:color="auto"/>
            <w:left w:val="none" w:sz="0" w:space="0" w:color="auto"/>
            <w:bottom w:val="none" w:sz="0" w:space="0" w:color="auto"/>
            <w:right w:val="none" w:sz="0" w:space="0" w:color="auto"/>
          </w:divBdr>
        </w:div>
        <w:div w:id="559488454">
          <w:marLeft w:val="0"/>
          <w:marRight w:val="0"/>
          <w:marTop w:val="0"/>
          <w:marBottom w:val="0"/>
          <w:divBdr>
            <w:top w:val="none" w:sz="0" w:space="0" w:color="auto"/>
            <w:left w:val="none" w:sz="0" w:space="0" w:color="auto"/>
            <w:bottom w:val="none" w:sz="0" w:space="0" w:color="auto"/>
            <w:right w:val="none" w:sz="0" w:space="0" w:color="auto"/>
          </w:divBdr>
        </w:div>
        <w:div w:id="1443762529">
          <w:marLeft w:val="0"/>
          <w:marRight w:val="0"/>
          <w:marTop w:val="0"/>
          <w:marBottom w:val="0"/>
          <w:divBdr>
            <w:top w:val="none" w:sz="0" w:space="0" w:color="auto"/>
            <w:left w:val="none" w:sz="0" w:space="0" w:color="auto"/>
            <w:bottom w:val="none" w:sz="0" w:space="0" w:color="auto"/>
            <w:right w:val="none" w:sz="0" w:space="0" w:color="auto"/>
          </w:divBdr>
        </w:div>
        <w:div w:id="822964218">
          <w:marLeft w:val="0"/>
          <w:marRight w:val="0"/>
          <w:marTop w:val="0"/>
          <w:marBottom w:val="0"/>
          <w:divBdr>
            <w:top w:val="none" w:sz="0" w:space="0" w:color="auto"/>
            <w:left w:val="none" w:sz="0" w:space="0" w:color="auto"/>
            <w:bottom w:val="none" w:sz="0" w:space="0" w:color="auto"/>
            <w:right w:val="none" w:sz="0" w:space="0" w:color="auto"/>
          </w:divBdr>
        </w:div>
        <w:div w:id="1642953359">
          <w:marLeft w:val="0"/>
          <w:marRight w:val="0"/>
          <w:marTop w:val="0"/>
          <w:marBottom w:val="0"/>
          <w:divBdr>
            <w:top w:val="none" w:sz="0" w:space="0" w:color="auto"/>
            <w:left w:val="none" w:sz="0" w:space="0" w:color="auto"/>
            <w:bottom w:val="none" w:sz="0" w:space="0" w:color="auto"/>
            <w:right w:val="none" w:sz="0" w:space="0" w:color="auto"/>
          </w:divBdr>
        </w:div>
        <w:div w:id="1539661267">
          <w:marLeft w:val="0"/>
          <w:marRight w:val="0"/>
          <w:marTop w:val="0"/>
          <w:marBottom w:val="0"/>
          <w:divBdr>
            <w:top w:val="none" w:sz="0" w:space="0" w:color="auto"/>
            <w:left w:val="none" w:sz="0" w:space="0" w:color="auto"/>
            <w:bottom w:val="none" w:sz="0" w:space="0" w:color="auto"/>
            <w:right w:val="none" w:sz="0" w:space="0" w:color="auto"/>
          </w:divBdr>
        </w:div>
        <w:div w:id="456219951">
          <w:marLeft w:val="0"/>
          <w:marRight w:val="0"/>
          <w:marTop w:val="0"/>
          <w:marBottom w:val="0"/>
          <w:divBdr>
            <w:top w:val="none" w:sz="0" w:space="0" w:color="auto"/>
            <w:left w:val="none" w:sz="0" w:space="0" w:color="auto"/>
            <w:bottom w:val="none" w:sz="0" w:space="0" w:color="auto"/>
            <w:right w:val="none" w:sz="0" w:space="0" w:color="auto"/>
          </w:divBdr>
        </w:div>
        <w:div w:id="1699308430">
          <w:marLeft w:val="0"/>
          <w:marRight w:val="0"/>
          <w:marTop w:val="0"/>
          <w:marBottom w:val="0"/>
          <w:divBdr>
            <w:top w:val="none" w:sz="0" w:space="0" w:color="auto"/>
            <w:left w:val="none" w:sz="0" w:space="0" w:color="auto"/>
            <w:bottom w:val="none" w:sz="0" w:space="0" w:color="auto"/>
            <w:right w:val="none" w:sz="0" w:space="0" w:color="auto"/>
          </w:divBdr>
        </w:div>
        <w:div w:id="1514152875">
          <w:marLeft w:val="0"/>
          <w:marRight w:val="0"/>
          <w:marTop w:val="0"/>
          <w:marBottom w:val="0"/>
          <w:divBdr>
            <w:top w:val="none" w:sz="0" w:space="0" w:color="auto"/>
            <w:left w:val="none" w:sz="0" w:space="0" w:color="auto"/>
            <w:bottom w:val="none" w:sz="0" w:space="0" w:color="auto"/>
            <w:right w:val="none" w:sz="0" w:space="0" w:color="auto"/>
          </w:divBdr>
        </w:div>
        <w:div w:id="1854756336">
          <w:marLeft w:val="0"/>
          <w:marRight w:val="0"/>
          <w:marTop w:val="0"/>
          <w:marBottom w:val="0"/>
          <w:divBdr>
            <w:top w:val="none" w:sz="0" w:space="0" w:color="auto"/>
            <w:left w:val="none" w:sz="0" w:space="0" w:color="auto"/>
            <w:bottom w:val="none" w:sz="0" w:space="0" w:color="auto"/>
            <w:right w:val="none" w:sz="0" w:space="0" w:color="auto"/>
          </w:divBdr>
        </w:div>
        <w:div w:id="1856727552">
          <w:marLeft w:val="0"/>
          <w:marRight w:val="0"/>
          <w:marTop w:val="0"/>
          <w:marBottom w:val="0"/>
          <w:divBdr>
            <w:top w:val="none" w:sz="0" w:space="0" w:color="auto"/>
            <w:left w:val="none" w:sz="0" w:space="0" w:color="auto"/>
            <w:bottom w:val="none" w:sz="0" w:space="0" w:color="auto"/>
            <w:right w:val="none" w:sz="0" w:space="0" w:color="auto"/>
          </w:divBdr>
        </w:div>
        <w:div w:id="468479616">
          <w:marLeft w:val="0"/>
          <w:marRight w:val="0"/>
          <w:marTop w:val="0"/>
          <w:marBottom w:val="0"/>
          <w:divBdr>
            <w:top w:val="none" w:sz="0" w:space="0" w:color="auto"/>
            <w:left w:val="none" w:sz="0" w:space="0" w:color="auto"/>
            <w:bottom w:val="none" w:sz="0" w:space="0" w:color="auto"/>
            <w:right w:val="none" w:sz="0" w:space="0" w:color="auto"/>
          </w:divBdr>
        </w:div>
        <w:div w:id="1506162571">
          <w:marLeft w:val="0"/>
          <w:marRight w:val="0"/>
          <w:marTop w:val="0"/>
          <w:marBottom w:val="0"/>
          <w:divBdr>
            <w:top w:val="none" w:sz="0" w:space="0" w:color="auto"/>
            <w:left w:val="none" w:sz="0" w:space="0" w:color="auto"/>
            <w:bottom w:val="none" w:sz="0" w:space="0" w:color="auto"/>
            <w:right w:val="none" w:sz="0" w:space="0" w:color="auto"/>
          </w:divBdr>
        </w:div>
        <w:div w:id="1476410435">
          <w:marLeft w:val="0"/>
          <w:marRight w:val="0"/>
          <w:marTop w:val="0"/>
          <w:marBottom w:val="0"/>
          <w:divBdr>
            <w:top w:val="none" w:sz="0" w:space="0" w:color="auto"/>
            <w:left w:val="none" w:sz="0" w:space="0" w:color="auto"/>
            <w:bottom w:val="none" w:sz="0" w:space="0" w:color="auto"/>
            <w:right w:val="none" w:sz="0" w:space="0" w:color="auto"/>
          </w:divBdr>
        </w:div>
        <w:div w:id="1683237377">
          <w:marLeft w:val="0"/>
          <w:marRight w:val="0"/>
          <w:marTop w:val="0"/>
          <w:marBottom w:val="0"/>
          <w:divBdr>
            <w:top w:val="none" w:sz="0" w:space="0" w:color="auto"/>
            <w:left w:val="none" w:sz="0" w:space="0" w:color="auto"/>
            <w:bottom w:val="none" w:sz="0" w:space="0" w:color="auto"/>
            <w:right w:val="none" w:sz="0" w:space="0" w:color="auto"/>
          </w:divBdr>
        </w:div>
        <w:div w:id="267588541">
          <w:marLeft w:val="0"/>
          <w:marRight w:val="0"/>
          <w:marTop w:val="0"/>
          <w:marBottom w:val="0"/>
          <w:divBdr>
            <w:top w:val="none" w:sz="0" w:space="0" w:color="auto"/>
            <w:left w:val="none" w:sz="0" w:space="0" w:color="auto"/>
            <w:bottom w:val="none" w:sz="0" w:space="0" w:color="auto"/>
            <w:right w:val="none" w:sz="0" w:space="0" w:color="auto"/>
          </w:divBdr>
        </w:div>
        <w:div w:id="1444181193">
          <w:marLeft w:val="0"/>
          <w:marRight w:val="0"/>
          <w:marTop w:val="0"/>
          <w:marBottom w:val="0"/>
          <w:divBdr>
            <w:top w:val="none" w:sz="0" w:space="0" w:color="auto"/>
            <w:left w:val="none" w:sz="0" w:space="0" w:color="auto"/>
            <w:bottom w:val="none" w:sz="0" w:space="0" w:color="auto"/>
            <w:right w:val="none" w:sz="0" w:space="0" w:color="auto"/>
          </w:divBdr>
        </w:div>
        <w:div w:id="1809008219">
          <w:marLeft w:val="0"/>
          <w:marRight w:val="0"/>
          <w:marTop w:val="0"/>
          <w:marBottom w:val="0"/>
          <w:divBdr>
            <w:top w:val="none" w:sz="0" w:space="0" w:color="auto"/>
            <w:left w:val="none" w:sz="0" w:space="0" w:color="auto"/>
            <w:bottom w:val="none" w:sz="0" w:space="0" w:color="auto"/>
            <w:right w:val="none" w:sz="0" w:space="0" w:color="auto"/>
          </w:divBdr>
        </w:div>
        <w:div w:id="871571852">
          <w:marLeft w:val="0"/>
          <w:marRight w:val="0"/>
          <w:marTop w:val="0"/>
          <w:marBottom w:val="0"/>
          <w:divBdr>
            <w:top w:val="none" w:sz="0" w:space="0" w:color="auto"/>
            <w:left w:val="none" w:sz="0" w:space="0" w:color="auto"/>
            <w:bottom w:val="none" w:sz="0" w:space="0" w:color="auto"/>
            <w:right w:val="none" w:sz="0" w:space="0" w:color="auto"/>
          </w:divBdr>
        </w:div>
        <w:div w:id="372315798">
          <w:marLeft w:val="0"/>
          <w:marRight w:val="0"/>
          <w:marTop w:val="0"/>
          <w:marBottom w:val="0"/>
          <w:divBdr>
            <w:top w:val="none" w:sz="0" w:space="0" w:color="auto"/>
            <w:left w:val="none" w:sz="0" w:space="0" w:color="auto"/>
            <w:bottom w:val="none" w:sz="0" w:space="0" w:color="auto"/>
            <w:right w:val="none" w:sz="0" w:space="0" w:color="auto"/>
          </w:divBdr>
        </w:div>
      </w:divsChild>
    </w:div>
    <w:div w:id="2097627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Результативность!$I$44</c:f>
              <c:strCache>
                <c:ptCount val="1"/>
                <c:pt idx="0">
                  <c:v>Оптимальный</c:v>
                </c:pt>
              </c:strCache>
            </c:strRef>
          </c:tx>
          <c:spPr>
            <a:solidFill>
              <a:schemeClr val="bg1">
                <a:lumMod val="50000"/>
              </a:schemeClr>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Мама</c:v>
                </c:pt>
                <c:pt idx="1">
                  <c:v>Ребенок</c:v>
                </c:pt>
                <c:pt idx="2">
                  <c:v>соотношение М:Р</c:v>
                </c:pt>
                <c:pt idx="3">
                  <c:v>соотношение Р:М</c:v>
                </c:pt>
              </c:strCache>
            </c:strRef>
          </c:cat>
          <c:val>
            <c:numRef>
              <c:f>Результативность!$J$44:$M$44</c:f>
              <c:numCache>
                <c:formatCode>General</c:formatCode>
                <c:ptCount val="4"/>
                <c:pt idx="0">
                  <c:v>4.4000000000000004</c:v>
                </c:pt>
                <c:pt idx="1">
                  <c:v>2.8</c:v>
                </c:pt>
                <c:pt idx="2">
                  <c:v>1.57</c:v>
                </c:pt>
                <c:pt idx="3">
                  <c:v>0.63</c:v>
                </c:pt>
              </c:numCache>
            </c:numRef>
          </c:val>
          <c:extLst>
            <c:ext xmlns:c16="http://schemas.microsoft.com/office/drawing/2014/chart" uri="{C3380CC4-5D6E-409C-BE32-E72D297353CC}">
              <c16:uniqueId val="{00000000-642A-6F49-827E-B98545E19FE0}"/>
            </c:ext>
          </c:extLst>
        </c:ser>
        <c:ser>
          <c:idx val="1"/>
          <c:order val="1"/>
          <c:tx>
            <c:strRef>
              <c:f>Результативность!$I$45</c:f>
              <c:strCache>
                <c:ptCount val="1"/>
                <c:pt idx="0">
                  <c:v>Доминирование матери</c:v>
                </c:pt>
              </c:strCache>
            </c:strRef>
          </c:tx>
          <c:spPr>
            <a:solidFill>
              <a:schemeClr val="tx1">
                <a:lumMod val="75000"/>
                <a:lumOff val="25000"/>
              </a:schemeClr>
            </a:solid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Мама</c:v>
                </c:pt>
                <c:pt idx="1">
                  <c:v>Ребенок</c:v>
                </c:pt>
                <c:pt idx="2">
                  <c:v>соотношение М:Р</c:v>
                </c:pt>
                <c:pt idx="3">
                  <c:v>соотношение Р:М</c:v>
                </c:pt>
              </c:strCache>
            </c:strRef>
          </c:cat>
          <c:val>
            <c:numRef>
              <c:f>Результативность!$J$45:$M$45</c:f>
              <c:numCache>
                <c:formatCode>General</c:formatCode>
                <c:ptCount val="4"/>
                <c:pt idx="0">
                  <c:v>6.2</c:v>
                </c:pt>
                <c:pt idx="1">
                  <c:v>1.1000000000000001</c:v>
                </c:pt>
                <c:pt idx="2">
                  <c:v>5.63</c:v>
                </c:pt>
                <c:pt idx="3">
                  <c:v>0.18</c:v>
                </c:pt>
              </c:numCache>
            </c:numRef>
          </c:val>
          <c:extLst>
            <c:ext xmlns:c16="http://schemas.microsoft.com/office/drawing/2014/chart" uri="{C3380CC4-5D6E-409C-BE32-E72D297353CC}">
              <c16:uniqueId val="{00000001-642A-6F49-827E-B98545E19FE0}"/>
            </c:ext>
          </c:extLst>
        </c:ser>
        <c:ser>
          <c:idx val="2"/>
          <c:order val="2"/>
          <c:tx>
            <c:strRef>
              <c:f>Результативность!$I$46</c:f>
              <c:strCache>
                <c:ptCount val="1"/>
                <c:pt idx="0">
                  <c:v>Доминирование ребенка</c:v>
                </c:pt>
              </c:strCache>
            </c:strRef>
          </c:tx>
          <c:spPr>
            <a:pattFill prst="trellis">
              <a:fgClr>
                <a:sysClr val="window" lastClr="FFFFFF">
                  <a:lumMod val="50000"/>
                </a:sysClr>
              </a:fgClr>
              <a:bgClr>
                <a:sysClr val="window" lastClr="FFFFFF"/>
              </a:bgClr>
            </a:patt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Мама</c:v>
                </c:pt>
                <c:pt idx="1">
                  <c:v>Ребенок</c:v>
                </c:pt>
                <c:pt idx="2">
                  <c:v>соотношение М:Р</c:v>
                </c:pt>
                <c:pt idx="3">
                  <c:v>соотношение Р:М</c:v>
                </c:pt>
              </c:strCache>
            </c:strRef>
          </c:cat>
          <c:val>
            <c:numRef>
              <c:f>Результативность!$J$46:$M$46</c:f>
              <c:numCache>
                <c:formatCode>General</c:formatCode>
                <c:ptCount val="4"/>
                <c:pt idx="0">
                  <c:v>3</c:v>
                </c:pt>
                <c:pt idx="1">
                  <c:v>7.5</c:v>
                </c:pt>
                <c:pt idx="2">
                  <c:v>0.4</c:v>
                </c:pt>
                <c:pt idx="3">
                  <c:v>2.5</c:v>
                </c:pt>
              </c:numCache>
            </c:numRef>
          </c:val>
          <c:extLst>
            <c:ext xmlns:c16="http://schemas.microsoft.com/office/drawing/2014/chart" uri="{C3380CC4-5D6E-409C-BE32-E72D297353CC}">
              <c16:uniqueId val="{00000002-642A-6F49-827E-B98545E19FE0}"/>
            </c:ext>
          </c:extLst>
        </c:ser>
        <c:ser>
          <c:idx val="3"/>
          <c:order val="3"/>
          <c:tx>
            <c:strRef>
              <c:f>Результативность!$I$47</c:f>
              <c:strCache>
                <c:ptCount val="1"/>
                <c:pt idx="0">
                  <c:v>Параллельный</c:v>
                </c:pt>
              </c:strCache>
            </c:strRef>
          </c:tx>
          <c:spPr>
            <a:pattFill prst="dkVert">
              <a:fgClr>
                <a:sysClr val="window" lastClr="FFFFFF">
                  <a:lumMod val="50000"/>
                </a:sysClr>
              </a:fgClr>
              <a:bgClr>
                <a:sysClr val="window" lastClr="FFFFFF"/>
              </a:bgClr>
            </a:pattFill>
          </c:spPr>
          <c:invertIfNegative val="0"/>
          <c:dLbls>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Мама</c:v>
                </c:pt>
                <c:pt idx="1">
                  <c:v>Ребенок</c:v>
                </c:pt>
                <c:pt idx="2">
                  <c:v>соотношение М:Р</c:v>
                </c:pt>
                <c:pt idx="3">
                  <c:v>соотношение Р:М</c:v>
                </c:pt>
              </c:strCache>
            </c:strRef>
          </c:cat>
          <c:val>
            <c:numRef>
              <c:f>Результативность!$J$47:$M$47</c:f>
              <c:numCache>
                <c:formatCode>General</c:formatCode>
                <c:ptCount val="4"/>
                <c:pt idx="0">
                  <c:v>5</c:v>
                </c:pt>
                <c:pt idx="1">
                  <c:v>4.25</c:v>
                </c:pt>
                <c:pt idx="2">
                  <c:v>1.18</c:v>
                </c:pt>
                <c:pt idx="3">
                  <c:v>0.85</c:v>
                </c:pt>
              </c:numCache>
            </c:numRef>
          </c:val>
          <c:extLst>
            <c:ext xmlns:c16="http://schemas.microsoft.com/office/drawing/2014/chart" uri="{C3380CC4-5D6E-409C-BE32-E72D297353CC}">
              <c16:uniqueId val="{00000003-642A-6F49-827E-B98545E19FE0}"/>
            </c:ext>
          </c:extLst>
        </c:ser>
        <c:dLbls>
          <c:showLegendKey val="0"/>
          <c:showVal val="1"/>
          <c:showCatName val="0"/>
          <c:showSerName val="0"/>
          <c:showPercent val="0"/>
          <c:showBubbleSize val="0"/>
        </c:dLbls>
        <c:gapWidth val="150"/>
        <c:axId val="192730240"/>
        <c:axId val="192731776"/>
      </c:barChart>
      <c:catAx>
        <c:axId val="1927302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crossAx val="192731776"/>
        <c:crosses val="autoZero"/>
        <c:auto val="1"/>
        <c:lblAlgn val="ctr"/>
        <c:lblOffset val="100"/>
        <c:noMultiLvlLbl val="0"/>
      </c:catAx>
      <c:valAx>
        <c:axId val="192731776"/>
        <c:scaling>
          <c:orientation val="minMax"/>
        </c:scaling>
        <c:delete val="1"/>
        <c:axPos val="l"/>
        <c:numFmt formatCode="General" sourceLinked="1"/>
        <c:majorTickMark val="out"/>
        <c:minorTickMark val="none"/>
        <c:tickLblPos val="none"/>
        <c:crossAx val="192730240"/>
        <c:crosses val="autoZero"/>
        <c:crossBetween val="between"/>
      </c:valAx>
    </c:plotArea>
    <c:legend>
      <c:legendPos val="r"/>
      <c:overlay val="0"/>
      <c:txPr>
        <a:bodyPr rot="0" spcFirstLastPara="0"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ru-RU" sz="1000" baseline="0">
          <a:solidFill>
            <a:sysClr val="windowText" lastClr="000000"/>
          </a:solidFill>
          <a:latin typeface="Times New Roman" panose="0202060305040502030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Результативность!$I$44</c:f>
              <c:strCache>
                <c:ptCount val="1"/>
                <c:pt idx="0">
                  <c:v>Optimal</c:v>
                </c:pt>
              </c:strCache>
            </c:strRef>
          </c:tx>
          <c:spPr>
            <a:solidFill>
              <a:schemeClr val="bg1">
                <a:lumMod val="50000"/>
              </a:schemeClr>
            </a:solidFill>
          </c:spPr>
          <c:invertIfNegative val="0"/>
          <c:dLbls>
            <c:dLbl>
              <c:idx val="0"/>
              <c:tx>
                <c:rich>
                  <a:bodyPr/>
                  <a:lstStyle/>
                  <a:p>
                    <a:r>
                      <a:rPr lang="en-US"/>
                      <a:t>4.4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C3A4-43CC-9B18-577AC8469F74}"/>
                </c:ext>
              </c:extLst>
            </c:dLbl>
            <c:dLbl>
              <c:idx val="1"/>
              <c:tx>
                <c:rich>
                  <a:bodyPr/>
                  <a:lstStyle/>
                  <a:p>
                    <a:r>
                      <a:rPr lang="en-US"/>
                      <a:t>2.8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C3A4-43CC-9B18-577AC8469F74}"/>
                </c:ext>
              </c:extLst>
            </c:dLbl>
            <c:dLbl>
              <c:idx val="2"/>
              <c:tx>
                <c:rich>
                  <a:bodyPr/>
                  <a:lstStyle/>
                  <a:p>
                    <a:r>
                      <a:rPr lang="en-US"/>
                      <a:t>1.57</a:t>
                    </a:r>
                  </a:p>
                </c:rich>
              </c:tx>
              <c:dLblPos val="outEnd"/>
              <c:showLegendKey val="0"/>
              <c:showVal val="1"/>
              <c:showCatName val="0"/>
              <c:showSerName val="0"/>
              <c:showPercent val="0"/>
              <c:showBubbleSize val="0"/>
              <c:extLst>
                <c:ext xmlns:c15="http://schemas.microsoft.com/office/drawing/2012/chart" uri="{CE6537A1-D6FC-4f65-9D91-7224C49458BB}">
                  <c15:layout>
                    <c:manualLayout>
                      <c:w val="5.4085155350978138E-2"/>
                      <c:h val="5.5350553505535055E-2"/>
                    </c:manualLayout>
                  </c15:layout>
                  <c15:showDataLabelsRange val="0"/>
                </c:ext>
                <c:ext xmlns:c16="http://schemas.microsoft.com/office/drawing/2014/chart" uri="{C3380CC4-5D6E-409C-BE32-E72D297353CC}">
                  <c16:uniqueId val="{00000002-C3A4-43CC-9B18-577AC8469F74}"/>
                </c:ext>
              </c:extLst>
            </c:dLbl>
            <c:dLbl>
              <c:idx val="3"/>
              <c:tx>
                <c:rich>
                  <a:bodyPr/>
                  <a:lstStyle/>
                  <a:p>
                    <a:r>
                      <a:rPr lang="en-US"/>
                      <a:t>0.63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C3A4-43CC-9B18-577AC8469F74}"/>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Mother</c:v>
                </c:pt>
                <c:pt idx="1">
                  <c:v>Child</c:v>
                </c:pt>
                <c:pt idx="2">
                  <c:v>Mother-Child Ratio</c:v>
                </c:pt>
                <c:pt idx="3">
                  <c:v>Child-Mother ratio</c:v>
                </c:pt>
              </c:strCache>
            </c:strRef>
          </c:cat>
          <c:val>
            <c:numRef>
              <c:f>Результативность!$J$44:$M$44</c:f>
              <c:numCache>
                <c:formatCode>General</c:formatCode>
                <c:ptCount val="4"/>
                <c:pt idx="0">
                  <c:v>4.4000000000000004</c:v>
                </c:pt>
                <c:pt idx="1">
                  <c:v>2.8</c:v>
                </c:pt>
                <c:pt idx="2">
                  <c:v>1.57</c:v>
                </c:pt>
                <c:pt idx="3">
                  <c:v>0.63</c:v>
                </c:pt>
              </c:numCache>
            </c:numRef>
          </c:val>
          <c:extLst>
            <c:ext xmlns:c16="http://schemas.microsoft.com/office/drawing/2014/chart" uri="{C3380CC4-5D6E-409C-BE32-E72D297353CC}">
              <c16:uniqueId val="{00000004-C3A4-43CC-9B18-577AC8469F74}"/>
            </c:ext>
          </c:extLst>
        </c:ser>
        <c:ser>
          <c:idx val="1"/>
          <c:order val="1"/>
          <c:tx>
            <c:strRef>
              <c:f>Результативность!$I$45</c:f>
              <c:strCache>
                <c:ptCount val="1"/>
                <c:pt idx="0">
                  <c:v>Mother dominance</c:v>
                </c:pt>
              </c:strCache>
            </c:strRef>
          </c:tx>
          <c:spPr>
            <a:solidFill>
              <a:schemeClr val="tx1">
                <a:lumMod val="75000"/>
                <a:lumOff val="25000"/>
              </a:schemeClr>
            </a:solidFill>
          </c:spPr>
          <c:invertIfNegative val="0"/>
          <c:dLbls>
            <c:dLbl>
              <c:idx val="0"/>
              <c:tx>
                <c:rich>
                  <a:bodyPr/>
                  <a:lstStyle/>
                  <a:p>
                    <a:r>
                      <a:rPr lang="en-US"/>
                      <a:t>6.2</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C3A4-43CC-9B18-577AC8469F74}"/>
                </c:ext>
              </c:extLst>
            </c:dLbl>
            <c:dLbl>
              <c:idx val="2"/>
              <c:tx>
                <c:rich>
                  <a:bodyPr/>
                  <a:lstStyle/>
                  <a:p>
                    <a:r>
                      <a:rPr lang="en-US"/>
                      <a:t>5.63</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C3A4-43CC-9B18-577AC8469F74}"/>
                </c:ext>
              </c:extLst>
            </c:dLbl>
            <c:dLbl>
              <c:idx val="3"/>
              <c:tx>
                <c:rich>
                  <a:bodyPr/>
                  <a:lstStyle/>
                  <a:p>
                    <a:r>
                      <a:rPr lang="en-US"/>
                      <a:t>0.18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C3A4-43CC-9B18-577AC8469F74}"/>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Mother</c:v>
                </c:pt>
                <c:pt idx="1">
                  <c:v>Child</c:v>
                </c:pt>
                <c:pt idx="2">
                  <c:v>Mother-Child Ratio</c:v>
                </c:pt>
                <c:pt idx="3">
                  <c:v>Child-Mother ratio</c:v>
                </c:pt>
              </c:strCache>
            </c:strRef>
          </c:cat>
          <c:val>
            <c:numRef>
              <c:f>Результативность!$J$45:$M$45</c:f>
              <c:numCache>
                <c:formatCode>General</c:formatCode>
                <c:ptCount val="4"/>
                <c:pt idx="0">
                  <c:v>6.2</c:v>
                </c:pt>
                <c:pt idx="1">
                  <c:v>1.1000000000000001</c:v>
                </c:pt>
                <c:pt idx="2">
                  <c:v>5.63</c:v>
                </c:pt>
                <c:pt idx="3">
                  <c:v>0.18</c:v>
                </c:pt>
              </c:numCache>
            </c:numRef>
          </c:val>
          <c:extLst>
            <c:ext xmlns:c16="http://schemas.microsoft.com/office/drawing/2014/chart" uri="{C3380CC4-5D6E-409C-BE32-E72D297353CC}">
              <c16:uniqueId val="{00000008-C3A4-43CC-9B18-577AC8469F74}"/>
            </c:ext>
          </c:extLst>
        </c:ser>
        <c:ser>
          <c:idx val="2"/>
          <c:order val="2"/>
          <c:tx>
            <c:strRef>
              <c:f>Результативность!$I$46</c:f>
              <c:strCache>
                <c:ptCount val="1"/>
                <c:pt idx="0">
                  <c:v>Child dominance</c:v>
                </c:pt>
              </c:strCache>
            </c:strRef>
          </c:tx>
          <c:spPr>
            <a:pattFill prst="trellis">
              <a:fgClr>
                <a:sysClr val="window" lastClr="FFFFFF">
                  <a:lumMod val="50000"/>
                </a:sysClr>
              </a:fgClr>
              <a:bgClr>
                <a:sysClr val="window" lastClr="FFFFFF"/>
              </a:bgClr>
            </a:pattFill>
          </c:spPr>
          <c:invertIfNegative val="0"/>
          <c:dLbls>
            <c:dLbl>
              <c:idx val="1"/>
              <c:tx>
                <c:rich>
                  <a:bodyPr/>
                  <a:lstStyle/>
                  <a:p>
                    <a:r>
                      <a:rPr lang="en-US"/>
                      <a:t>7.5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C3A4-43CC-9B18-577AC8469F74}"/>
                </c:ext>
              </c:extLst>
            </c:dLbl>
            <c:dLbl>
              <c:idx val="2"/>
              <c:tx>
                <c:rich>
                  <a:bodyPr/>
                  <a:lstStyle/>
                  <a:p>
                    <a:r>
                      <a:rPr lang="en-US"/>
                      <a:t>0.4</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C3A4-43CC-9B18-577AC8469F74}"/>
                </c:ext>
              </c:extLst>
            </c:dLbl>
            <c:dLbl>
              <c:idx val="3"/>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C3A4-43CC-9B18-577AC8469F74}"/>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Mother</c:v>
                </c:pt>
                <c:pt idx="1">
                  <c:v>Child</c:v>
                </c:pt>
                <c:pt idx="2">
                  <c:v>Mother-Child Ratio</c:v>
                </c:pt>
                <c:pt idx="3">
                  <c:v>Child-Mother ratio</c:v>
                </c:pt>
              </c:strCache>
            </c:strRef>
          </c:cat>
          <c:val>
            <c:numRef>
              <c:f>Результативность!$J$46:$M$46</c:f>
              <c:numCache>
                <c:formatCode>General</c:formatCode>
                <c:ptCount val="4"/>
                <c:pt idx="0">
                  <c:v>3</c:v>
                </c:pt>
                <c:pt idx="1">
                  <c:v>7.5</c:v>
                </c:pt>
                <c:pt idx="2">
                  <c:v>0.4</c:v>
                </c:pt>
                <c:pt idx="3">
                  <c:v>2.5</c:v>
                </c:pt>
              </c:numCache>
            </c:numRef>
          </c:val>
          <c:extLst>
            <c:ext xmlns:c16="http://schemas.microsoft.com/office/drawing/2014/chart" uri="{C3380CC4-5D6E-409C-BE32-E72D297353CC}">
              <c16:uniqueId val="{0000000C-C3A4-43CC-9B18-577AC8469F74}"/>
            </c:ext>
          </c:extLst>
        </c:ser>
        <c:ser>
          <c:idx val="3"/>
          <c:order val="3"/>
          <c:tx>
            <c:strRef>
              <c:f>Результативность!$I$47</c:f>
              <c:strCache>
                <c:ptCount val="1"/>
                <c:pt idx="0">
                  <c:v>Parallel</c:v>
                </c:pt>
              </c:strCache>
            </c:strRef>
          </c:tx>
          <c:spPr>
            <a:pattFill prst="dkVert">
              <a:fgClr>
                <a:sysClr val="window" lastClr="FFFFFF">
                  <a:lumMod val="50000"/>
                </a:sysClr>
              </a:fgClr>
              <a:bgClr>
                <a:sysClr val="window" lastClr="FFFFFF"/>
              </a:bgClr>
            </a:pattFill>
          </c:spPr>
          <c:invertIfNegative val="0"/>
          <c:dLbls>
            <c:dLbl>
              <c:idx val="1"/>
              <c:tx>
                <c:rich>
                  <a:bodyPr/>
                  <a:lstStyle/>
                  <a:p>
                    <a:r>
                      <a:rPr lang="en-US"/>
                      <a:t>4.25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D-C3A4-43CC-9B18-577AC8469F74}"/>
                </c:ext>
              </c:extLst>
            </c:dLbl>
            <c:dLbl>
              <c:idx val="2"/>
              <c:tx>
                <c:rich>
                  <a:bodyPr/>
                  <a:lstStyle/>
                  <a:p>
                    <a:r>
                      <a:rPr lang="en-US"/>
                      <a:t>1.18</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E-C3A4-43CC-9B18-577AC8469F74}"/>
                </c:ext>
              </c:extLst>
            </c:dLbl>
            <c:dLbl>
              <c:idx val="3"/>
              <c:tx>
                <c:rich>
                  <a:bodyPr/>
                  <a:lstStyle/>
                  <a:p>
                    <a:r>
                      <a:rPr lang="en-US"/>
                      <a:t>0.85</a:t>
                    </a:r>
                  </a:p>
                </c:rich>
              </c:tx>
              <c:dLblPos val="out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F-C3A4-43CC-9B18-577AC8469F74}"/>
                </c:ext>
              </c:extLst>
            </c:dLbl>
            <c:spPr>
              <a:noFill/>
              <a:ln>
                <a:noFill/>
              </a:ln>
              <a:effectLst/>
            </c:spPr>
            <c:txPr>
              <a:bodyPr rot="0" spcFirstLastPara="0" vertOverflow="ellipsis" vert="horz" wrap="square" lIns="38100" tIns="19050" rIns="38100" bIns="19050"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Результативность!$J$43:$M$43</c:f>
              <c:strCache>
                <c:ptCount val="4"/>
                <c:pt idx="0">
                  <c:v>Mother</c:v>
                </c:pt>
                <c:pt idx="1">
                  <c:v>Child</c:v>
                </c:pt>
                <c:pt idx="2">
                  <c:v>Mother-Child Ratio</c:v>
                </c:pt>
                <c:pt idx="3">
                  <c:v>Child-Mother ratio</c:v>
                </c:pt>
              </c:strCache>
            </c:strRef>
          </c:cat>
          <c:val>
            <c:numRef>
              <c:f>Результативность!$J$47:$M$47</c:f>
              <c:numCache>
                <c:formatCode>General</c:formatCode>
                <c:ptCount val="4"/>
                <c:pt idx="0">
                  <c:v>5</c:v>
                </c:pt>
                <c:pt idx="1">
                  <c:v>4.25</c:v>
                </c:pt>
                <c:pt idx="2">
                  <c:v>1.18</c:v>
                </c:pt>
                <c:pt idx="3">
                  <c:v>0.85</c:v>
                </c:pt>
              </c:numCache>
            </c:numRef>
          </c:val>
          <c:extLst>
            <c:ext xmlns:c16="http://schemas.microsoft.com/office/drawing/2014/chart" uri="{C3380CC4-5D6E-409C-BE32-E72D297353CC}">
              <c16:uniqueId val="{00000010-C3A4-43CC-9B18-577AC8469F74}"/>
            </c:ext>
          </c:extLst>
        </c:ser>
        <c:dLbls>
          <c:showLegendKey val="0"/>
          <c:showVal val="1"/>
          <c:showCatName val="0"/>
          <c:showSerName val="0"/>
          <c:showPercent val="0"/>
          <c:showBubbleSize val="0"/>
        </c:dLbls>
        <c:gapWidth val="150"/>
        <c:axId val="192730240"/>
        <c:axId val="192731776"/>
      </c:barChart>
      <c:catAx>
        <c:axId val="192730240"/>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crossAx val="192731776"/>
        <c:crosses val="autoZero"/>
        <c:auto val="1"/>
        <c:lblAlgn val="ctr"/>
        <c:lblOffset val="100"/>
        <c:noMultiLvlLbl val="0"/>
      </c:catAx>
      <c:valAx>
        <c:axId val="192731776"/>
        <c:scaling>
          <c:orientation val="minMax"/>
        </c:scaling>
        <c:delete val="1"/>
        <c:axPos val="l"/>
        <c:numFmt formatCode="General" sourceLinked="1"/>
        <c:majorTickMark val="out"/>
        <c:minorTickMark val="none"/>
        <c:tickLblPos val="none"/>
        <c:crossAx val="192730240"/>
        <c:crosses val="autoZero"/>
        <c:crossBetween val="between"/>
      </c:valAx>
    </c:plotArea>
    <c:legend>
      <c:legendPos val="r"/>
      <c:overlay val="0"/>
      <c:txPr>
        <a:bodyPr rot="0" spcFirstLastPara="0" vertOverflow="ellipsis" vert="horz" wrap="square" anchor="ctr" anchorCtr="1"/>
        <a:lstStyle/>
        <a:p>
          <a:pPr>
            <a:defRPr lang="ru-RU" sz="1000" b="0" i="0" u="none" strike="noStrike" kern="1200" baseline="0">
              <a:solidFill>
                <a:sysClr val="windowText" lastClr="000000"/>
              </a:solidFill>
              <a:latin typeface="Times New Roman" panose="02020603050405020304" charset="0"/>
              <a:ea typeface="+mn-ea"/>
              <a:cs typeface="+mn-cs"/>
            </a:defRPr>
          </a:pPr>
          <a:endParaRPr lang="ru-RU"/>
        </a:p>
      </c:txPr>
    </c:legend>
    <c:plotVisOnly val="1"/>
    <c:dispBlanksAs val="gap"/>
    <c:showDLblsOverMax val="0"/>
  </c:chart>
  <c:spPr>
    <a:ln w="9525" cap="flat" cmpd="sng" algn="ctr">
      <a:noFill/>
      <a:prstDash val="solid"/>
      <a:round/>
    </a:ln>
  </c:spPr>
  <c:txPr>
    <a:bodyPr/>
    <a:lstStyle/>
    <a:p>
      <a:pPr>
        <a:defRPr lang="ru-RU" sz="1000" baseline="0">
          <a:solidFill>
            <a:sysClr val="windowText" lastClr="000000"/>
          </a:solidFill>
          <a:latin typeface="Times New Roman" panose="02020603050405020304"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04BE6-AA47-4400-9E08-319BD963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13</Pages>
  <Words>3690</Words>
  <Characters>21037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Людмила Корчивая</cp:lastModifiedBy>
  <cp:revision>14</cp:revision>
  <dcterms:created xsi:type="dcterms:W3CDTF">2022-05-31T08:14:00Z</dcterms:created>
  <dcterms:modified xsi:type="dcterms:W3CDTF">2023-09-20T11:50:00Z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1AEB05CCDC4A409F96CB826D7DBA71D7</vt:lpwstr>
  </property>
</Properties>
</file>